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0" w:rsidRDefault="00963F10" w:rsidP="00963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«2» сентября 2013 г.</w:t>
      </w:r>
    </w:p>
    <w:p w:rsidR="00963F10" w:rsidRDefault="00963F10" w:rsidP="00963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963F10" w:rsidRDefault="00963F10" w:rsidP="006E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 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Князькина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Л.Е./                                                                                                                        </w:t>
      </w:r>
    </w:p>
    <w:p w:rsidR="00963F10" w:rsidRPr="00280B20" w:rsidRDefault="00963F10" w:rsidP="00963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20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280B20" w:rsidRPr="00280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B20">
        <w:rPr>
          <w:rFonts w:ascii="Times New Roman" w:hAnsi="Times New Roman" w:cs="Times New Roman"/>
          <w:b/>
          <w:sz w:val="24"/>
          <w:szCs w:val="24"/>
        </w:rPr>
        <w:t>ГБОУ ООШ пос. Журавли</w:t>
      </w:r>
    </w:p>
    <w:p w:rsidR="00963F10" w:rsidRPr="00280B20" w:rsidRDefault="00963F10" w:rsidP="00963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20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p w:rsidR="00280B20" w:rsidRPr="00280B20" w:rsidRDefault="00280B20" w:rsidP="00280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20">
        <w:rPr>
          <w:rFonts w:ascii="Times New Roman" w:hAnsi="Times New Roman" w:cs="Times New Roman"/>
          <w:b/>
          <w:sz w:val="24"/>
          <w:szCs w:val="24"/>
        </w:rPr>
        <w:t>(начальное общее образование)</w:t>
      </w:r>
    </w:p>
    <w:tbl>
      <w:tblPr>
        <w:tblStyle w:val="a8"/>
        <w:tblW w:w="9639" w:type="dxa"/>
        <w:tblInd w:w="675" w:type="dxa"/>
        <w:tblLook w:val="04A0" w:firstRow="1" w:lastRow="0" w:firstColumn="1" w:lastColumn="0" w:noHBand="0" w:noVBand="1"/>
      </w:tblPr>
      <w:tblGrid>
        <w:gridCol w:w="1284"/>
        <w:gridCol w:w="3622"/>
        <w:gridCol w:w="1423"/>
        <w:gridCol w:w="1468"/>
        <w:gridCol w:w="1842"/>
      </w:tblGrid>
      <w:tr w:rsidR="00280B20" w:rsidTr="00B8671C">
        <w:trPr>
          <w:trHeight w:val="615"/>
        </w:trPr>
        <w:tc>
          <w:tcPr>
            <w:tcW w:w="4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0" w:rsidRDefault="00280B20" w:rsidP="002D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B20" w:rsidRDefault="00280B20" w:rsidP="002D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B20" w:rsidRDefault="00280B20" w:rsidP="002D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0" w:rsidRDefault="00280B20" w:rsidP="002D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280B20" w:rsidRDefault="00280B20" w:rsidP="002D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2B5" w:rsidTr="006E17D1">
        <w:trPr>
          <w:trHeight w:val="646"/>
        </w:trPr>
        <w:tc>
          <w:tcPr>
            <w:tcW w:w="4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B5" w:rsidRDefault="00DC42B5" w:rsidP="002D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42B5" w:rsidRDefault="00DC42B5" w:rsidP="006E1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42B5" w:rsidRDefault="00DC42B5" w:rsidP="00BA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BA4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DC42B5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F55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  <w:r w:rsidR="00F55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(федеральный компонент)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C42B5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B5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 класс)</w:t>
            </w:r>
          </w:p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D39">
              <w:rPr>
                <w:rFonts w:ascii="Times New Roman" w:hAnsi="Times New Roman" w:cs="Times New Roman"/>
                <w:sz w:val="24"/>
                <w:szCs w:val="24"/>
              </w:rPr>
              <w:t xml:space="preserve"> (4 класс)</w:t>
            </w:r>
          </w:p>
        </w:tc>
      </w:tr>
      <w:tr w:rsidR="00DC42B5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2**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2**</w:t>
            </w:r>
          </w:p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B5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B5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DC42B5" w:rsidRDefault="00DC42B5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(человек, природа, общество)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42B5" w:rsidRDefault="00DC42B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9" w:rsidTr="00B8671C"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9" w:rsidTr="00B8671C"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39" w:rsidRDefault="00F55D39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9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(труд, информатика и ИКТ)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2**</w:t>
            </w:r>
          </w:p>
          <w:p w:rsidR="00F55D39" w:rsidRDefault="00F55D39" w:rsidP="00F5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55D39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9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(ОРКСЭ)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 класс)</w:t>
            </w:r>
          </w:p>
        </w:tc>
      </w:tr>
      <w:tr w:rsidR="00F55D39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F55D39" w:rsidRDefault="00F55D39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(компонент образовательного учреждения)</w:t>
            </w:r>
          </w:p>
          <w:p w:rsidR="00F55D39" w:rsidRDefault="00F55D39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5-дневная рабочая неделя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2*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39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9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3E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3E" w:rsidRDefault="0051203E" w:rsidP="002D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3E" w:rsidRDefault="0051203E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3E" w:rsidRDefault="0051203E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3E" w:rsidRDefault="0051203E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</w:tr>
      <w:tr w:rsidR="00F55D39" w:rsidTr="00B8671C"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40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нагрузка при 5- дневной учебной неделе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51203E" w:rsidP="0051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514EF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4EF5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="00514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14EF5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514EF5" w:rsidRDefault="00514EF5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F55D39" w:rsidRDefault="00F55D39" w:rsidP="002D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7D1" w:rsidRPr="006E17D1" w:rsidRDefault="006E17D1" w:rsidP="006E17D1">
      <w:pPr>
        <w:jc w:val="both"/>
        <w:rPr>
          <w:rFonts w:ascii="Times New Roman" w:hAnsi="Times New Roman" w:cs="Times New Roman"/>
          <w:sz w:val="20"/>
          <w:szCs w:val="20"/>
        </w:rPr>
      </w:pPr>
      <w:r w:rsidRPr="006E17D1">
        <w:rPr>
          <w:rFonts w:ascii="Times New Roman" w:hAnsi="Times New Roman" w:cs="Times New Roman"/>
          <w:sz w:val="20"/>
          <w:szCs w:val="20"/>
        </w:rPr>
        <w:t>*В соответствии с Санитарно-эпидемиологическими правилами и нормативами (СанПиН 2.4.2.2821-10)в 1 классе предусмотрена ежедневная динамическая пауза продолжительностью не менее 40 минут. Для ее организации в дни, когда не проводятся занятия по физической культуре, выделяются 2 часа в компоненте образовательного учреждения. Указанные часы при определении соответствия учебной нагрузки санитарным нормам не учитываются.</w:t>
      </w:r>
    </w:p>
    <w:p w:rsidR="00902BDD" w:rsidRDefault="00902BDD" w:rsidP="0090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 «2» сентября 2013 г.</w:t>
      </w:r>
    </w:p>
    <w:p w:rsidR="00902BDD" w:rsidRDefault="00902BDD" w:rsidP="0090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902BDD" w:rsidRDefault="00902BDD" w:rsidP="0090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 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Князькина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Л.Е./</w:t>
      </w:r>
    </w:p>
    <w:p w:rsidR="00902BDD" w:rsidRPr="00280B20" w:rsidRDefault="00902BDD" w:rsidP="0090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20">
        <w:rPr>
          <w:rFonts w:ascii="Times New Roman" w:hAnsi="Times New Roman" w:cs="Times New Roman"/>
          <w:b/>
          <w:sz w:val="24"/>
          <w:szCs w:val="24"/>
        </w:rPr>
        <w:t>Учебный план ГБОУ ООШ пос. Журавли</w:t>
      </w:r>
    </w:p>
    <w:p w:rsidR="00902BDD" w:rsidRPr="00280B20" w:rsidRDefault="00902BDD" w:rsidP="0090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20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p w:rsidR="00902BDD" w:rsidRPr="00280B20" w:rsidRDefault="00902BDD" w:rsidP="0090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2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основ</w:t>
      </w:r>
      <w:r w:rsidRPr="00280B20">
        <w:rPr>
          <w:rFonts w:ascii="Times New Roman" w:hAnsi="Times New Roman" w:cs="Times New Roman"/>
          <w:b/>
          <w:sz w:val="24"/>
          <w:szCs w:val="24"/>
        </w:rPr>
        <w:t>ное общее образование)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410"/>
        <w:gridCol w:w="1276"/>
        <w:gridCol w:w="1134"/>
        <w:gridCol w:w="1701"/>
        <w:gridCol w:w="1417"/>
      </w:tblGrid>
      <w:tr w:rsidR="00B13091" w:rsidTr="00CA27A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91" w:rsidRDefault="00B13091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13091" w:rsidRDefault="00B13091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пред-</w:t>
            </w:r>
          </w:p>
          <w:p w:rsidR="00B13091" w:rsidRDefault="00B13091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меты </w:t>
            </w:r>
          </w:p>
          <w:p w:rsidR="00B13091" w:rsidRDefault="00B13091" w:rsidP="002D02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91" w:rsidRDefault="00B13091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2A" w:rsidRDefault="002B792A" w:rsidP="00E00E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="00E0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0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E00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</w:tr>
      <w:tr w:rsidR="00B13091" w:rsidTr="00CA27AF">
        <w:trPr>
          <w:gridAfter w:val="4"/>
          <w:wAfter w:w="5528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91" w:rsidRDefault="00B13091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91" w:rsidRDefault="00B13091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B792A" w:rsidTr="00CA27A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0D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8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="0018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  <w:p w:rsidR="002B792A" w:rsidRDefault="00EF4B8D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r w:rsidR="0018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18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92A" w:rsidTr="00CA27A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D" w:rsidRDefault="00EF4B8D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20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="00C2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792A" w:rsidTr="00CA27A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C200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3B6F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3B6F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792A" w:rsidTr="00CA27A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духовно-нравственной культуры народов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народов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3B6F32" w:rsidP="003B6F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92A" w:rsidTr="00CA27A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CA27AF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792A" w:rsidTr="00CA27A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97D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="0019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792A" w:rsidTr="00CA27A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92A" w:rsidTr="00CA27A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6C05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C0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6C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92A" w:rsidTr="00CA27A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2A" w:rsidRDefault="002B792A" w:rsidP="002D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92A" w:rsidTr="00B8671C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3E299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792A" w:rsidTr="00B8671C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курса «Основы проектной деятельности» регионального компонента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792A" w:rsidTr="00B8671C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2B792A" w:rsidTr="00B8671C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792A" w:rsidTr="00B8671C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792A" w:rsidTr="00B8671C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Pr="001E550B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55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1E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92A" w:rsidTr="00B8671C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5C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792A" w:rsidRDefault="00CF1E5C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классе-комплекте)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CF1E5C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B792A" w:rsidTr="00B8671C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2B792A" w:rsidP="002D02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A" w:rsidRDefault="00CF1E5C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A" w:rsidRDefault="002B792A" w:rsidP="00EF4B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091" w:rsidRDefault="00B13091" w:rsidP="00B13091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10" w:rsidRDefault="00963F10" w:rsidP="00963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F10" w:rsidRDefault="00963F10" w:rsidP="00963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F10" w:rsidRDefault="00963F10" w:rsidP="00963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F10" w:rsidRDefault="00963F10" w:rsidP="00963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F10" w:rsidRDefault="00963F10" w:rsidP="00963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F10" w:rsidRDefault="00963F10" w:rsidP="00963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F10" w:rsidRDefault="00963F10" w:rsidP="00963F10">
      <w:pPr>
        <w:rPr>
          <w:rFonts w:ascii="Times New Roman" w:hAnsi="Times New Roman" w:cs="Times New Roman"/>
          <w:sz w:val="24"/>
          <w:szCs w:val="24"/>
        </w:rPr>
      </w:pPr>
    </w:p>
    <w:p w:rsidR="00963F10" w:rsidRDefault="00963F10" w:rsidP="00963F10">
      <w:pPr>
        <w:rPr>
          <w:rFonts w:ascii="Times New Roman" w:hAnsi="Times New Roman" w:cs="Times New Roman"/>
          <w:sz w:val="24"/>
          <w:szCs w:val="24"/>
        </w:rPr>
      </w:pPr>
    </w:p>
    <w:p w:rsidR="003A77E5" w:rsidRDefault="003A77E5" w:rsidP="00963F10">
      <w:pPr>
        <w:rPr>
          <w:rFonts w:ascii="Times New Roman" w:hAnsi="Times New Roman" w:cs="Times New Roman"/>
          <w:sz w:val="24"/>
          <w:szCs w:val="24"/>
        </w:rPr>
      </w:pPr>
    </w:p>
    <w:p w:rsidR="00596D2B" w:rsidRDefault="00596D2B" w:rsidP="00963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44E" w:rsidRDefault="006B644E" w:rsidP="00963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44E" w:rsidRDefault="006B644E" w:rsidP="00963F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3F10" w:rsidRDefault="00963F10" w:rsidP="00963F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F10" w:rsidRDefault="00963F10" w:rsidP="00963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963F10" w:rsidRDefault="00963F10" w:rsidP="00963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ГБОУ ООШ пос. Журавли 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ГБОУ ООШ пос. Журавли разработан в соответствии со следующими нормативными документами и методическими материалами:</w:t>
      </w:r>
    </w:p>
    <w:p w:rsidR="002C5F39" w:rsidRPr="002C5F39" w:rsidRDefault="002C5F39" w:rsidP="002C5F39">
      <w:pPr>
        <w:pStyle w:val="a9"/>
        <w:numPr>
          <w:ilvl w:val="0"/>
          <w:numId w:val="3"/>
        </w:numPr>
        <w:jc w:val="both"/>
      </w:pPr>
      <w:r w:rsidRPr="002C5F39">
        <w:t>Федеральный закон «Об образовании в Российской Федерации» от 29.12.2012 №273-ФЗ;</w:t>
      </w:r>
    </w:p>
    <w:p w:rsidR="002C5F39" w:rsidRPr="002C5F39" w:rsidRDefault="002C5F39" w:rsidP="002C5F3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Типовое положение об общеобразовательном учреждении </w:t>
      </w:r>
      <w:r w:rsidRPr="002C5F39">
        <w:rPr>
          <w:rFonts w:ascii="Times New Roman" w:hAnsi="Times New Roman" w:cs="Times New Roman"/>
          <w:sz w:val="24"/>
          <w:szCs w:val="24"/>
        </w:rPr>
        <w:t>(в редакции Постановления Правительства РФ от 23.12.2002 № 919);</w:t>
      </w:r>
    </w:p>
    <w:p w:rsidR="002C5F39" w:rsidRPr="002C5F39" w:rsidRDefault="002C5F39" w:rsidP="002C5F39">
      <w:pPr>
        <w:pStyle w:val="a9"/>
        <w:numPr>
          <w:ilvl w:val="0"/>
          <w:numId w:val="3"/>
        </w:numPr>
        <w:spacing w:beforeAutospacing="0" w:after="0" w:afterAutospacing="0"/>
        <w:jc w:val="both"/>
        <w:rPr>
          <w:rStyle w:val="Zag11"/>
        </w:rPr>
      </w:pPr>
      <w:r w:rsidRPr="002C5F39">
        <w:rPr>
          <w:rStyle w:val="Zag11"/>
          <w:rFonts w:eastAsia="@Arial Unicode MS"/>
        </w:rPr>
        <w:t>постановление Главного государственного санитарного врача Российской Федерации от 29 декабря 2010 г. № 189 (в редакции от 29.06.2011) 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C5F39" w:rsidRPr="002C5F39" w:rsidRDefault="002C5F39" w:rsidP="002C5F39">
      <w:pPr>
        <w:pStyle w:val="a9"/>
        <w:numPr>
          <w:ilvl w:val="0"/>
          <w:numId w:val="3"/>
        </w:numPr>
        <w:jc w:val="both"/>
        <w:rPr>
          <w:rStyle w:val="Zag11"/>
        </w:rPr>
      </w:pPr>
      <w:r w:rsidRPr="002C5F39">
        <w:rPr>
          <w:rStyle w:val="Zag11"/>
          <w:rFonts w:eastAsia="@Arial Unicode MS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 Российской Федерации  от 06.10.2009 № 373 (в редакции приказов от 26.11.2010 №1241, от 22.09.2011 №2357, 18.12.2012 №1060);</w:t>
      </w:r>
    </w:p>
    <w:p w:rsidR="002C5F39" w:rsidRPr="002C5F39" w:rsidRDefault="002C5F39" w:rsidP="002C5F39">
      <w:pPr>
        <w:pStyle w:val="a9"/>
        <w:numPr>
          <w:ilvl w:val="0"/>
          <w:numId w:val="3"/>
        </w:numPr>
        <w:jc w:val="both"/>
        <w:rPr>
          <w:rStyle w:val="Zag11"/>
        </w:rPr>
      </w:pPr>
      <w:r w:rsidRPr="002C5F39">
        <w:rPr>
          <w:rStyle w:val="Zag11"/>
          <w:rFonts w:eastAsia="@Arial Unicode MS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 Российской Федерации  от 17.12.2010 № 1897;</w:t>
      </w:r>
    </w:p>
    <w:p w:rsidR="002C5F39" w:rsidRPr="002C5F39" w:rsidRDefault="002C5F39" w:rsidP="002C5F39">
      <w:pPr>
        <w:pStyle w:val="Osnova"/>
        <w:numPr>
          <w:ilvl w:val="0"/>
          <w:numId w:val="3"/>
        </w:num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от 03.06.2011 №1994, от 01.02.2012 №74);</w:t>
      </w:r>
    </w:p>
    <w:p w:rsidR="002C5F39" w:rsidRPr="002C5F39" w:rsidRDefault="002C5F39" w:rsidP="002C5F3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приказ Минобразования России от 31.01.2012 № 69 «</w:t>
      </w:r>
      <w:r w:rsidRPr="002C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федеральный компонент государственных</w:t>
      </w:r>
      <w:r w:rsidRPr="002C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образовательных стандартов начального общего, основного общего и </w:t>
      </w:r>
      <w:r w:rsidRPr="002C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среднего (полного) общего образования, утвержденный приказом </w:t>
      </w:r>
      <w:r w:rsidRPr="002C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Министерства образования Российской Федерации от 5 марта 2004 г. N 1089»;</w:t>
      </w:r>
    </w:p>
    <w:p w:rsidR="002C5F39" w:rsidRPr="002C5F39" w:rsidRDefault="002C5F39" w:rsidP="002C5F3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приказ </w:t>
      </w:r>
      <w:proofErr w:type="spellStart"/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19.12.2012 №1067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 </w:t>
      </w:r>
    </w:p>
    <w:p w:rsidR="002C5F39" w:rsidRPr="002C5F39" w:rsidRDefault="002C5F39" w:rsidP="002C5F3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приказ </w:t>
      </w:r>
      <w:proofErr w:type="spellStart"/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2C5F39" w:rsidRPr="002C5F39" w:rsidRDefault="002C5F39" w:rsidP="002C5F3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Zag1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приказ </w:t>
      </w:r>
      <w:proofErr w:type="spellStart"/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04.10.2010 №2010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:rsidR="002C5F39" w:rsidRPr="002C5F39" w:rsidRDefault="002C5F39" w:rsidP="002C5F3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Zag1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письмо </w:t>
      </w:r>
      <w:proofErr w:type="spellStart"/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12.05.2011 №03-296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2C5F39" w:rsidRPr="002C5F39" w:rsidRDefault="002C5F39" w:rsidP="002C5F39">
      <w:pPr>
        <w:pStyle w:val="Osnova"/>
        <w:numPr>
          <w:ilvl w:val="0"/>
          <w:numId w:val="3"/>
        </w:num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5F39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Самарской области от 04.04.2005 №55-од «Об утверждении базисного учебного плана образовательных учреждений Самарской области, реализующих программы общего образования»;</w:t>
      </w:r>
    </w:p>
    <w:p w:rsidR="002C5F39" w:rsidRPr="002C5F39" w:rsidRDefault="002C5F39" w:rsidP="002C5F39">
      <w:pPr>
        <w:pStyle w:val="a9"/>
        <w:numPr>
          <w:ilvl w:val="0"/>
          <w:numId w:val="3"/>
        </w:numPr>
        <w:jc w:val="both"/>
        <w:rPr>
          <w:rStyle w:val="Zag11"/>
        </w:rPr>
      </w:pPr>
      <w:r w:rsidRPr="002C5F39">
        <w:rPr>
          <w:rStyle w:val="Zag11"/>
        </w:rPr>
        <w:t xml:space="preserve">письмо министерства образования и науки Самарской области от 23.03.2011 №МО-16-03/226-ТУ «О применении в период </w:t>
      </w:r>
      <w:proofErr w:type="gramStart"/>
      <w:r w:rsidRPr="002C5F39">
        <w:rPr>
          <w:rStyle w:val="Zag11"/>
        </w:rPr>
        <w:t xml:space="preserve">введения федеральных государственных образовательных стандартов общего образования приказа </w:t>
      </w:r>
      <w:r w:rsidRPr="002C5F39">
        <w:t>министерства образования</w:t>
      </w:r>
      <w:proofErr w:type="gramEnd"/>
      <w:r w:rsidRPr="002C5F39">
        <w:t xml:space="preserve"> и науки Самарской области от 04.04.2005 №55-од</w:t>
      </w:r>
      <w:r w:rsidRPr="002C5F39">
        <w:rPr>
          <w:rStyle w:val="Zag11"/>
        </w:rPr>
        <w:t>»;</w:t>
      </w:r>
    </w:p>
    <w:p w:rsidR="002C5F39" w:rsidRPr="002C5F39" w:rsidRDefault="002C5F39" w:rsidP="002C5F39">
      <w:pPr>
        <w:pStyle w:val="a9"/>
        <w:numPr>
          <w:ilvl w:val="0"/>
          <w:numId w:val="3"/>
        </w:numPr>
        <w:jc w:val="both"/>
        <w:rPr>
          <w:rStyle w:val="Zag11"/>
        </w:rPr>
      </w:pPr>
      <w:r w:rsidRPr="002C5F39">
        <w:rPr>
          <w:rStyle w:val="Zag11"/>
        </w:rPr>
        <w:t xml:space="preserve">письмо министерства образования и науки Самарской области от 06.09.2013 №МО-16-03/579-ТУ «Об организации в 2013/2014 учебном году образовательного процесса в начальных классах общеобразовательных организаций и образовательных организаций, осуществляющих деятельность по основным общеобразовательным программам, Самарской </w:t>
      </w:r>
      <w:r w:rsidRPr="002C5F39">
        <w:rPr>
          <w:rStyle w:val="Zag11"/>
        </w:rPr>
        <w:lastRenderedPageBreak/>
        <w:t>области в соответствии с федеральным государственным стандартом начального общего образования»;</w:t>
      </w:r>
    </w:p>
    <w:p w:rsidR="002C5F39" w:rsidRPr="002C5F39" w:rsidRDefault="002C5F39" w:rsidP="002C5F39">
      <w:pPr>
        <w:pStyle w:val="a9"/>
        <w:numPr>
          <w:ilvl w:val="0"/>
          <w:numId w:val="3"/>
        </w:numPr>
        <w:jc w:val="both"/>
        <w:rPr>
          <w:rStyle w:val="Zag11"/>
        </w:rPr>
      </w:pPr>
      <w:r w:rsidRPr="002C5F39">
        <w:rPr>
          <w:rStyle w:val="Zag11"/>
        </w:rPr>
        <w:t>письмо министерства образования и науки Самарской области от 06.09.2013 №МО-16-03/578-ТУ «Об организации в 2013/2014 учебном году образовательного процесса в пятых и шестых классах общеобразовательных организаций и образовательных организаций, осуществляющих деятельность по основным общеобразовательным программам, Самарской области в соответствии с федеральным государственным стандартом основного общего образования»;</w:t>
      </w:r>
    </w:p>
    <w:p w:rsidR="002C5F39" w:rsidRPr="002C5F39" w:rsidRDefault="002C5F39" w:rsidP="002C5F39">
      <w:pPr>
        <w:pStyle w:val="Osnova"/>
        <w:numPr>
          <w:ilvl w:val="0"/>
          <w:numId w:val="3"/>
        </w:num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примерная основная образовательная программа образовательного учреждения. Начальная школа. М.: Просвещение,</w:t>
      </w: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2010;</w:t>
      </w:r>
    </w:p>
    <w:p w:rsidR="002C5F39" w:rsidRPr="002C5F39" w:rsidRDefault="002C5F39" w:rsidP="002C5F39">
      <w:pPr>
        <w:pStyle w:val="Osnova"/>
        <w:numPr>
          <w:ilvl w:val="0"/>
          <w:numId w:val="3"/>
        </w:num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примерная основная образовательная программа образовательного учреждения. Основная школа. М.: Просвещение,</w:t>
      </w: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2C5F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2011.</w:t>
      </w:r>
    </w:p>
    <w:p w:rsidR="002C5F39" w:rsidRDefault="002C5F39" w:rsidP="0096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инвариантной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вариативной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Инвариантная часть </w:t>
      </w:r>
      <w:r>
        <w:rPr>
          <w:rFonts w:ascii="Times New Roman" w:hAnsi="Times New Roman" w:cs="Times New Roman"/>
          <w:sz w:val="24"/>
          <w:szCs w:val="24"/>
        </w:rPr>
        <w:t>обеспечивает реализацию обязательных федерального и регионального компонентов государственного образовательного стандарта, включает в себя перечень образовательных компонентов (учебных предметов, курсов, дисциплин, в том числе интегрированных) и минимальное количество часов на их изучение.</w:t>
      </w:r>
      <w:proofErr w:type="gramEnd"/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реализацию компонента образовательного учреждения. Часы вариативной части использованы для увеличения количества часов  на изучение учебных предметов федерального и регионального компонентов, для введения новых учебных предметов, для проведения индивидуальных и групповых занятий (консультаций), для организации практической (в том числе проектной и исследовательской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учащихся.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ориентирован на следующие нормативные сроки освоения общеобразовательных программ начального общего образования – 4 года, основного общего образования</w:t>
      </w:r>
      <w:r w:rsidR="008724F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ООШ пос. Журавли </w:t>
      </w:r>
      <w:r w:rsidR="00A501C1">
        <w:rPr>
          <w:rFonts w:ascii="Times New Roman" w:hAnsi="Times New Roman" w:cs="Times New Roman"/>
          <w:sz w:val="24"/>
          <w:szCs w:val="24"/>
        </w:rPr>
        <w:t xml:space="preserve">в 2013-2014 уч. году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класс-комплектов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(1, </w:t>
      </w:r>
      <w:r w:rsidR="00F76C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6C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+ 4, 5, 6</w:t>
      </w:r>
      <w:r w:rsidR="00F76C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F76CB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8, 9).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 в 1 классе – 33 учебные недели, во 2-9 классах 34 учебные недели.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для 1 класса в сентябре – октябре по 3 урока в день по 35 минут каждый, в ноябре-декабре по 4 урока по 35 минут каждый, январь-май – по 45 минут каждый.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2-4 классах- 40 минут, для 5-9 классов 40 минут.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сохранено традиционное (недельное) распределение учебных часов.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предусматривает возможность работы в режиме пятидневной учебной недели.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годовом календарном учебном плане предусмотрено равномерное распределение периодов учебного времени (триместров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каникул.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занимается в одну смену.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реализует основную общеобразовательную программу ОС «Школа России»</w:t>
      </w:r>
    </w:p>
    <w:p w:rsidR="00963F10" w:rsidRDefault="00963F10" w:rsidP="00963F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УЧЕБНОГО ПЛАНА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содержит механизмы, позволяющие создать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обеспечения государственных гарантий доступности и равных возможностей получения общего образования,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дифференциации и индивидуализации образовательного процесса, уси</w:t>
      </w:r>
      <w:r w:rsidR="007A2652">
        <w:rPr>
          <w:rFonts w:ascii="Times New Roman" w:hAnsi="Times New Roman" w:cs="Times New Roman"/>
          <w:sz w:val="24"/>
          <w:szCs w:val="24"/>
        </w:rPr>
        <w:t>ления гибкости в его построении</w:t>
      </w:r>
      <w:r>
        <w:rPr>
          <w:rFonts w:ascii="Times New Roman" w:hAnsi="Times New Roman" w:cs="Times New Roman"/>
          <w:sz w:val="24"/>
          <w:szCs w:val="24"/>
        </w:rPr>
        <w:t>, использования перспективных методов и форм проведения занятий, технологий обучения;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-усиления в содержан</w:t>
      </w:r>
      <w:r w:rsidR="000B466E">
        <w:rPr>
          <w:rFonts w:ascii="Times New Roman" w:hAnsi="Times New Roman" w:cs="Times New Roman"/>
          <w:sz w:val="24"/>
          <w:szCs w:val="24"/>
        </w:rPr>
        <w:t xml:space="preserve">ии образования, </w:t>
      </w:r>
      <w:proofErr w:type="spellStart"/>
      <w:r w:rsidR="000B466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компонента, практической деятельности школьников, активизации самостоятельной деятельности учащихся путем выделения специального времени  на организацию проектной деятельности;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-обеспечения целостности представлений учащихся о мире путем интеграции содержания образования, усиления интегративного подхода к организации образовательного процесса;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усиления языковой подготовки учащихся и подготовки в области социальных дисциплин;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-формирования информационной культуры учащихся;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-повышения удельного веса и качества занятий физической культурой;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учащихся.</w:t>
      </w:r>
    </w:p>
    <w:p w:rsidR="00963F10" w:rsidRPr="007A2652" w:rsidRDefault="00963F10" w:rsidP="0096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52">
        <w:rPr>
          <w:rFonts w:ascii="Times New Roman" w:hAnsi="Times New Roman" w:cs="Times New Roman"/>
          <w:b/>
          <w:sz w:val="24"/>
          <w:szCs w:val="24"/>
        </w:rPr>
        <w:t>1-</w:t>
      </w:r>
      <w:r w:rsidR="00555DE1" w:rsidRPr="007A2652">
        <w:rPr>
          <w:rFonts w:ascii="Times New Roman" w:hAnsi="Times New Roman" w:cs="Times New Roman"/>
          <w:b/>
          <w:sz w:val="24"/>
          <w:szCs w:val="24"/>
        </w:rPr>
        <w:t>3</w:t>
      </w:r>
      <w:r w:rsidRPr="007A2652">
        <w:rPr>
          <w:rFonts w:ascii="Times New Roman" w:hAnsi="Times New Roman" w:cs="Times New Roman"/>
          <w:b/>
          <w:sz w:val="24"/>
          <w:szCs w:val="24"/>
        </w:rPr>
        <w:t xml:space="preserve"> классы: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фиксирует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образования на ступени начального общего образования реализуется преимущественно за счет введения учебных курсов, обеспечивающих целостное восприятие мира, сис</w:t>
      </w:r>
      <w:r w:rsidR="003C5F69">
        <w:rPr>
          <w:rFonts w:ascii="Times New Roman" w:hAnsi="Times New Roman" w:cs="Times New Roman"/>
          <w:sz w:val="24"/>
          <w:szCs w:val="24"/>
        </w:rPr>
        <w:t>темн</w:t>
      </w:r>
      <w:proofErr w:type="gramStart"/>
      <w:r w:rsidR="003C5F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C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F6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и индивидуализации обучения.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образовательного процесса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включающей внеурочную деятельность.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 базисного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 здорового образа жизни, элементарных правил поведения в экстремальных ситуациях;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-личностное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базисного учебного плана, формируемая участниками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реализацию индивидуальных потребностей обучающихся. Время, отводимое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данную часть внутри максимально допустимой недельной 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1 классе в соответствии с санитарно-гигиеническими требованиями эта часть отсутствует), используется: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(СанПиН 2.4.2.2821-10) в 1 классе предусмотрена ежедневная динамическая пауза продолжительностью не менее 40 минут. Для ее организации в дни, когда не проводятся занятия по физической культуре, выделяются 2 часа в компоненте образовательного учреждения. Указанные часы при определении соответствия учебной нагрузки санитарным нормам не учитываются.</w:t>
      </w:r>
    </w:p>
    <w:p w:rsidR="00963F10" w:rsidRDefault="00963F10" w:rsidP="0096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-внеурочная деятельность: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и запросами обучающихся и их родителей (законных представителей) внеурочная деятельность осуществляется во второй половине дня и организуется по следующим направлени</w:t>
      </w:r>
      <w:r w:rsidR="001838F9">
        <w:rPr>
          <w:rFonts w:ascii="Times New Roman" w:hAnsi="Times New Roman" w:cs="Times New Roman"/>
          <w:sz w:val="24"/>
          <w:szCs w:val="24"/>
        </w:rPr>
        <w:t>ям развития личности: (духовно-</w:t>
      </w:r>
      <w:r>
        <w:rPr>
          <w:rFonts w:ascii="Times New Roman" w:hAnsi="Times New Roman" w:cs="Times New Roman"/>
          <w:sz w:val="24"/>
          <w:szCs w:val="24"/>
        </w:rPr>
        <w:t>нравственное, социальное, обще-интеллектуаль</w:t>
      </w:r>
      <w:r w:rsidR="001C2D95">
        <w:rPr>
          <w:rFonts w:ascii="Times New Roman" w:hAnsi="Times New Roman" w:cs="Times New Roman"/>
          <w:sz w:val="24"/>
          <w:szCs w:val="24"/>
        </w:rPr>
        <w:t>ное, общекультурное, спортивно-</w:t>
      </w:r>
      <w:r>
        <w:rPr>
          <w:rFonts w:ascii="Times New Roman" w:hAnsi="Times New Roman" w:cs="Times New Roman"/>
          <w:sz w:val="24"/>
          <w:szCs w:val="24"/>
        </w:rPr>
        <w:t>оздоровительное).</w:t>
      </w:r>
    </w:p>
    <w:p w:rsidR="001838F9" w:rsidRPr="001838F9" w:rsidRDefault="001838F9" w:rsidP="001838F9">
      <w:pPr>
        <w:tabs>
          <w:tab w:val="left" w:pos="1260"/>
          <w:tab w:val="left" w:pos="4755"/>
          <w:tab w:val="center" w:pos="629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38F9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</w:t>
      </w:r>
    </w:p>
    <w:p w:rsidR="001838F9" w:rsidRPr="001838F9" w:rsidRDefault="001838F9" w:rsidP="001838F9">
      <w:pPr>
        <w:tabs>
          <w:tab w:val="left" w:pos="12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38F9">
        <w:rPr>
          <w:rFonts w:ascii="Times New Roman" w:eastAsia="Calibri" w:hAnsi="Times New Roman" w:cs="Times New Roman"/>
          <w:b/>
          <w:sz w:val="24"/>
          <w:szCs w:val="24"/>
        </w:rPr>
        <w:t>на 2013-2014 учебный год.</w:t>
      </w:r>
    </w:p>
    <w:tbl>
      <w:tblPr>
        <w:tblW w:w="0" w:type="auto"/>
        <w:jc w:val="center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9"/>
        <w:gridCol w:w="1905"/>
        <w:gridCol w:w="748"/>
        <w:gridCol w:w="1985"/>
        <w:gridCol w:w="748"/>
        <w:gridCol w:w="1745"/>
        <w:gridCol w:w="848"/>
      </w:tblGrid>
      <w:tr w:rsidR="001838F9" w:rsidRPr="001838F9" w:rsidTr="00100FA6">
        <w:trPr>
          <w:cantSplit/>
          <w:trHeight w:val="1134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jc w:val="center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1838F9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</w:rPr>
            </w:pPr>
            <w:r w:rsidRPr="001838F9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3</w:t>
            </w:r>
            <w:r w:rsidR="004D1D0E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1838F9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класс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8F9" w:rsidRPr="001838F9" w:rsidRDefault="001838F9" w:rsidP="001838F9">
            <w:pPr>
              <w:spacing w:before="240" w:after="6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1838F9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часы</w:t>
            </w:r>
          </w:p>
        </w:tc>
      </w:tr>
      <w:tr w:rsidR="001838F9" w:rsidRPr="001838F9" w:rsidTr="00100FA6">
        <w:trPr>
          <w:trHeight w:val="233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@Arial Unicode MS" w:hAnsi="Times New Roman" w:cs="Times New Roman"/>
                <w:sz w:val="24"/>
                <w:szCs w:val="24"/>
              </w:rPr>
              <w:t>Духовно-нравственное</w:t>
            </w:r>
          </w:p>
          <w:p w:rsidR="001838F9" w:rsidRPr="001838F9" w:rsidRDefault="001838F9" w:rsidP="001838F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« Я – гражданин России»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Я-гражданин</w:t>
            </w:r>
            <w:proofErr w:type="gramEnd"/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1838F9" w:rsidRPr="001838F9" w:rsidRDefault="001838F9" w:rsidP="004D1D0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Я-гражданин</w:t>
            </w:r>
            <w:proofErr w:type="gramEnd"/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38F9" w:rsidRPr="001838F9" w:rsidTr="00100FA6">
        <w:trPr>
          <w:trHeight w:val="2486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38F9">
              <w:rPr>
                <w:rFonts w:ascii="Times New Roman" w:eastAsia="@Arial Unicode MS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838F9" w:rsidRPr="001838F9" w:rsidRDefault="001838F9" w:rsidP="001838F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Речевая культура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 и конструирование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загадок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1838F9" w:rsidRPr="001838F9" w:rsidRDefault="001838F9" w:rsidP="001838F9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1838F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38F9" w:rsidRPr="001838F9" w:rsidTr="00100FA6">
        <w:trPr>
          <w:trHeight w:val="124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38F9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Азбука вежливости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Юный художник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1838F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Школа вежливых наук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1838F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2</w:t>
            </w:r>
          </w:p>
        </w:tc>
      </w:tr>
      <w:tr w:rsidR="001838F9" w:rsidRPr="001838F9" w:rsidTr="00100FA6">
        <w:trPr>
          <w:trHeight w:val="19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38F9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Спортивно - оздоровительное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Поиграй со мной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Поиграй со мной </w:t>
            </w: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Школа здоровья</w:t>
            </w: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Поиграй со мной </w:t>
            </w: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38F9" w:rsidRPr="001838F9" w:rsidTr="00100FA6">
        <w:trPr>
          <w:trHeight w:val="18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F9" w:rsidRPr="001838F9" w:rsidRDefault="001838F9" w:rsidP="001838F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Проекты: «Город мастеров», «Экологический десант», «Доброе сердце».</w:t>
            </w: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Проекты:</w:t>
            </w: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 и моё Отечество», </w:t>
            </w: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Я и школа», </w:t>
            </w: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моя семья»</w:t>
            </w: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8F9" w:rsidRPr="001838F9" w:rsidRDefault="001838F9" w:rsidP="001838F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«Земля – наш дом»</w:t>
            </w: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– исследователь»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1838F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Социальная деятельность</w:t>
            </w: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1838F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1</w:t>
            </w:r>
          </w:p>
          <w:p w:rsid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8E1" w:rsidRPr="001838F9" w:rsidRDefault="002C18E1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38F9" w:rsidRPr="001838F9" w:rsidTr="00100FA6">
        <w:trPr>
          <w:trHeight w:val="18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8F9" w:rsidRPr="001838F9" w:rsidRDefault="001838F9" w:rsidP="001838F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9" w:rsidRPr="001838F9" w:rsidRDefault="001838F9" w:rsidP="001838F9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1838F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12</w:t>
            </w:r>
          </w:p>
        </w:tc>
      </w:tr>
    </w:tbl>
    <w:p w:rsidR="001838F9" w:rsidRPr="001838F9" w:rsidRDefault="001838F9" w:rsidP="001838F9">
      <w:pPr>
        <w:spacing w:after="7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посредством различных форм организации,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 полезные практики, социальное проектирование и т. д.</w:t>
      </w:r>
    </w:p>
    <w:p w:rsidR="00963F10" w:rsidRDefault="003754DA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отведенное на внеурочную</w:t>
      </w:r>
      <w:r w:rsidR="00963F10">
        <w:rPr>
          <w:rFonts w:ascii="Times New Roman" w:hAnsi="Times New Roman" w:cs="Times New Roman"/>
          <w:sz w:val="24"/>
          <w:szCs w:val="24"/>
        </w:rPr>
        <w:t xml:space="preserve"> деятельность, не учитывается при определении максимально допустимой недельной нагрузки </w:t>
      </w:r>
      <w:proofErr w:type="gramStart"/>
      <w:r w:rsidR="00963F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63F10">
        <w:rPr>
          <w:rFonts w:ascii="Times New Roman" w:hAnsi="Times New Roman" w:cs="Times New Roman"/>
          <w:sz w:val="24"/>
          <w:szCs w:val="24"/>
        </w:rPr>
        <w:t>.</w:t>
      </w:r>
    </w:p>
    <w:p w:rsidR="00963F10" w:rsidRDefault="00176B3E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3F10">
        <w:rPr>
          <w:rFonts w:ascii="Times New Roman" w:hAnsi="Times New Roman" w:cs="Times New Roman"/>
          <w:b/>
          <w:sz w:val="24"/>
          <w:szCs w:val="24"/>
        </w:rPr>
        <w:t>-9 классы: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Инвариантная часть включает в себя следующие обязательные учебные предметы федерального компонента: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ступени начального общего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«Русский язык», «Литературное чтение», «Иностранный язык», «Математика», «Окружающий мир», «Искусство» (музыка, изобразительное искусство), «Технология» (труд, информатика и ИКТ), «Физическая культура»</w:t>
      </w:r>
      <w:r w:rsidR="00CD42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поручения Президента РФ от 02.08.2009 № Пр-2009 и на основании письма министерства образования и науки Самарской области от 03.11.2011 № МО-16- 03/769-ТУ в 2011-2012 учебном году (во втором полугодии) на изучение курса «Основы религиозных культур и светской этики » в 4 классе </w:t>
      </w:r>
      <w:r w:rsidR="003754D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 час.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ступени основного общего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«Русский язык», «Литература», «Иностранный язык», «Математика», «Информатика и ИКТ», «История», «Обществознание», «Природоведение», «География», «Биология», «Физика», «Химия»,   «Искусство» (музыка, изобразительное искусство), «Технология»,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курсы», «Основы безопасности жизнедеятельности», «Физическая культура».</w:t>
      </w:r>
      <w:proofErr w:type="gramEnd"/>
    </w:p>
    <w:p w:rsidR="00963F10" w:rsidRDefault="00963F10" w:rsidP="005212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регионального компонента  инвариантной ча</w:t>
      </w:r>
      <w:r w:rsidR="00514095">
        <w:rPr>
          <w:rFonts w:ascii="Times New Roman" w:hAnsi="Times New Roman" w:cs="Times New Roman"/>
          <w:sz w:val="24"/>
          <w:szCs w:val="24"/>
        </w:rPr>
        <w:t xml:space="preserve">сти учебного плана изучаются в </w:t>
      </w:r>
      <w:r>
        <w:rPr>
          <w:rFonts w:ascii="Times New Roman" w:hAnsi="Times New Roman" w:cs="Times New Roman"/>
          <w:sz w:val="24"/>
          <w:szCs w:val="24"/>
        </w:rPr>
        <w:t>-9 классах различные модули курса «Основы проектной деятельности».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</w:t>
      </w:r>
      <w:r w:rsidR="002E48A9">
        <w:rPr>
          <w:rFonts w:ascii="Times New Roman" w:hAnsi="Times New Roman" w:cs="Times New Roman"/>
          <w:sz w:val="24"/>
          <w:szCs w:val="24"/>
        </w:rPr>
        <w:t>етствии с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науки РФ от 30.08.201</w:t>
      </w:r>
      <w:r w:rsidR="00711374">
        <w:rPr>
          <w:rFonts w:ascii="Times New Roman" w:hAnsi="Times New Roman" w:cs="Times New Roman"/>
          <w:sz w:val="24"/>
          <w:szCs w:val="24"/>
        </w:rPr>
        <w:t>0 № 889, а также информационно-</w:t>
      </w:r>
      <w:r>
        <w:rPr>
          <w:rFonts w:ascii="Times New Roman" w:hAnsi="Times New Roman" w:cs="Times New Roman"/>
          <w:sz w:val="24"/>
          <w:szCs w:val="24"/>
        </w:rPr>
        <w:t>методическим письмом министерства образования и науки РФ от 28.12.2011 № 19 «О введении  третьего часа физической культуры в 2010- 2011 учебном году» в объеме недельной нагрузки учащихся 2-9 классов введен обязательный третий час физической культуры.</w:t>
      </w: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регионального компонента инвариантной части </w:t>
      </w:r>
      <w:r w:rsidR="002E48A9">
        <w:rPr>
          <w:rFonts w:ascii="Times New Roman" w:hAnsi="Times New Roman" w:cs="Times New Roman"/>
          <w:sz w:val="24"/>
          <w:szCs w:val="24"/>
        </w:rPr>
        <w:t xml:space="preserve">в первом полугодии </w:t>
      </w:r>
      <w:r>
        <w:rPr>
          <w:rFonts w:ascii="Times New Roman" w:hAnsi="Times New Roman" w:cs="Times New Roman"/>
          <w:sz w:val="24"/>
          <w:szCs w:val="24"/>
        </w:rPr>
        <w:t>предусматривается изучение краеведческого курса</w:t>
      </w:r>
      <w:r w:rsidR="00B92412"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="00B92412">
        <w:rPr>
          <w:rFonts w:ascii="Times New Roman" w:hAnsi="Times New Roman" w:cs="Times New Roman"/>
          <w:sz w:val="24"/>
          <w:szCs w:val="24"/>
        </w:rPr>
        <w:t xml:space="preserve"> (</w:t>
      </w:r>
      <w:r w:rsidR="00B92412">
        <w:rPr>
          <w:rFonts w:ascii="Times New Roman" w:hAnsi="Times New Roman" w:cs="Times New Roman"/>
          <w:sz w:val="24"/>
          <w:szCs w:val="24"/>
        </w:rPr>
        <w:t>1 час</w:t>
      </w:r>
      <w:r w:rsidR="00B924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включающего в себя содержание по истории </w:t>
      </w:r>
      <w:r w:rsidR="00C805B0">
        <w:rPr>
          <w:rFonts w:ascii="Times New Roman" w:hAnsi="Times New Roman" w:cs="Times New Roman"/>
          <w:sz w:val="24"/>
          <w:szCs w:val="24"/>
        </w:rPr>
        <w:t>и культуре Самарской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700" w:rsidRPr="009C70CC" w:rsidRDefault="009C70CC" w:rsidP="00CD2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0CC">
        <w:rPr>
          <w:rFonts w:ascii="Times New Roman" w:hAnsi="Times New Roman" w:cs="Times New Roman"/>
          <w:sz w:val="24"/>
          <w:szCs w:val="24"/>
        </w:rPr>
        <w:t xml:space="preserve">План </w:t>
      </w:r>
      <w:r w:rsidR="00CD2700" w:rsidRPr="009C70CC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CD2700" w:rsidRDefault="00CD2700" w:rsidP="00CD2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0CC">
        <w:rPr>
          <w:rFonts w:ascii="Times New Roman" w:hAnsi="Times New Roman" w:cs="Times New Roman"/>
          <w:sz w:val="24"/>
          <w:szCs w:val="24"/>
        </w:rPr>
        <w:t xml:space="preserve">2013 – 2014 </w:t>
      </w:r>
      <w:proofErr w:type="spellStart"/>
      <w:r w:rsidRPr="009C70C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C70C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C70C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C70CC">
        <w:rPr>
          <w:rFonts w:ascii="Times New Roman" w:hAnsi="Times New Roman" w:cs="Times New Roman"/>
          <w:sz w:val="24"/>
          <w:szCs w:val="24"/>
        </w:rPr>
        <w:t xml:space="preserve"> в 5 классе</w:t>
      </w:r>
    </w:p>
    <w:tbl>
      <w:tblPr>
        <w:tblStyle w:val="1"/>
        <w:tblW w:w="5225" w:type="dxa"/>
        <w:tblInd w:w="1120" w:type="dxa"/>
        <w:tblLayout w:type="fixed"/>
        <w:tblLook w:val="04A0" w:firstRow="1" w:lastRow="0" w:firstColumn="1" w:lastColumn="0" w:noHBand="0" w:noVBand="1"/>
      </w:tblPr>
      <w:tblGrid>
        <w:gridCol w:w="5225"/>
      </w:tblGrid>
      <w:tr w:rsidR="009C70CC" w:rsidRPr="009C70CC" w:rsidTr="00DD43F5">
        <w:trPr>
          <w:trHeight w:val="177"/>
        </w:trPr>
        <w:tc>
          <w:tcPr>
            <w:tcW w:w="5225" w:type="dxa"/>
          </w:tcPr>
          <w:p w:rsidR="009C70CC" w:rsidRPr="009C70CC" w:rsidRDefault="009C70CC" w:rsidP="009C70CC">
            <w:pPr>
              <w:jc w:val="center"/>
              <w:rPr>
                <w:b/>
                <w:i/>
              </w:rPr>
            </w:pPr>
            <w:r w:rsidRPr="009C70CC">
              <w:rPr>
                <w:b/>
                <w:i/>
              </w:rPr>
              <w:t>5 класс</w:t>
            </w:r>
          </w:p>
        </w:tc>
      </w:tr>
      <w:tr w:rsidR="009C70CC" w:rsidRPr="009C70CC" w:rsidTr="00DD43F5">
        <w:trPr>
          <w:trHeight w:val="177"/>
        </w:trPr>
        <w:tc>
          <w:tcPr>
            <w:tcW w:w="5225" w:type="dxa"/>
          </w:tcPr>
          <w:p w:rsidR="009C70CC" w:rsidRPr="009C70CC" w:rsidRDefault="009C70CC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0CC" w:rsidRPr="009C70CC" w:rsidTr="00DD43F5">
        <w:trPr>
          <w:trHeight w:val="177"/>
        </w:trPr>
        <w:tc>
          <w:tcPr>
            <w:tcW w:w="5225" w:type="dxa"/>
          </w:tcPr>
          <w:p w:rsidR="00DD43F5" w:rsidRPr="009C70CC" w:rsidRDefault="00DD43F5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0CC">
              <w:rPr>
                <w:rFonts w:ascii="Times New Roman" w:hAnsi="Times New Roman"/>
                <w:sz w:val="24"/>
                <w:szCs w:val="24"/>
              </w:rPr>
              <w:t>Зеленая лаборатория</w:t>
            </w:r>
          </w:p>
          <w:p w:rsidR="009C70CC" w:rsidRPr="009C70CC" w:rsidRDefault="009C70CC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0CC" w:rsidRPr="009C70CC" w:rsidTr="00DD43F5">
        <w:trPr>
          <w:trHeight w:val="177"/>
        </w:trPr>
        <w:tc>
          <w:tcPr>
            <w:tcW w:w="5225" w:type="dxa"/>
          </w:tcPr>
          <w:p w:rsidR="009C70CC" w:rsidRPr="009C70CC" w:rsidRDefault="00DD43F5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0CC">
              <w:rPr>
                <w:rFonts w:ascii="Times New Roman" w:hAnsi="Times New Roman"/>
                <w:sz w:val="24"/>
                <w:szCs w:val="24"/>
              </w:rPr>
              <w:t>Волшебный мир народного художественного творчества</w:t>
            </w:r>
          </w:p>
        </w:tc>
      </w:tr>
      <w:tr w:rsidR="009C70CC" w:rsidRPr="009C70CC" w:rsidTr="00DD43F5">
        <w:trPr>
          <w:trHeight w:val="177"/>
        </w:trPr>
        <w:tc>
          <w:tcPr>
            <w:tcW w:w="5225" w:type="dxa"/>
          </w:tcPr>
          <w:p w:rsidR="009C70CC" w:rsidRPr="009C70CC" w:rsidRDefault="00DD43F5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0CC">
              <w:rPr>
                <w:rFonts w:ascii="Times New Roman" w:hAnsi="Times New Roman"/>
                <w:sz w:val="24"/>
                <w:szCs w:val="24"/>
              </w:rPr>
              <w:t>Удивительный мир</w:t>
            </w:r>
          </w:p>
        </w:tc>
      </w:tr>
      <w:tr w:rsidR="009C70CC" w:rsidRPr="009C70CC" w:rsidTr="00DD43F5">
        <w:trPr>
          <w:trHeight w:val="177"/>
        </w:trPr>
        <w:tc>
          <w:tcPr>
            <w:tcW w:w="5225" w:type="dxa"/>
          </w:tcPr>
          <w:p w:rsidR="00DD43F5" w:rsidRPr="009C70CC" w:rsidRDefault="00DD43F5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0CC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  <w:p w:rsidR="009C70CC" w:rsidRPr="009C70CC" w:rsidRDefault="009C70CC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0CC" w:rsidRPr="009C70CC" w:rsidTr="00DD43F5">
        <w:trPr>
          <w:trHeight w:val="177"/>
        </w:trPr>
        <w:tc>
          <w:tcPr>
            <w:tcW w:w="5225" w:type="dxa"/>
          </w:tcPr>
          <w:p w:rsidR="009C70CC" w:rsidRPr="009C70CC" w:rsidRDefault="00DD43F5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0CC">
              <w:rPr>
                <w:rFonts w:ascii="Times New Roman" w:hAnsi="Times New Roman"/>
                <w:sz w:val="24"/>
                <w:szCs w:val="24"/>
              </w:rPr>
              <w:t>Волшебный мир народного худ</w:t>
            </w:r>
            <w:proofErr w:type="gramStart"/>
            <w:r w:rsidRPr="009C70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7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70C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9C70CC">
              <w:rPr>
                <w:rFonts w:ascii="Times New Roman" w:hAnsi="Times New Roman"/>
                <w:sz w:val="24"/>
                <w:szCs w:val="24"/>
              </w:rPr>
              <w:t>ворчества</w:t>
            </w:r>
          </w:p>
        </w:tc>
      </w:tr>
      <w:tr w:rsidR="009C70CC" w:rsidRPr="009C70CC" w:rsidTr="00DD43F5">
        <w:trPr>
          <w:trHeight w:val="177"/>
        </w:trPr>
        <w:tc>
          <w:tcPr>
            <w:tcW w:w="5225" w:type="dxa"/>
          </w:tcPr>
          <w:p w:rsidR="009C70CC" w:rsidRPr="009C70CC" w:rsidRDefault="00DD43F5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0CC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</w:tr>
      <w:tr w:rsidR="009C70CC" w:rsidRPr="009C70CC" w:rsidTr="00DD43F5">
        <w:trPr>
          <w:trHeight w:val="177"/>
        </w:trPr>
        <w:tc>
          <w:tcPr>
            <w:tcW w:w="5225" w:type="dxa"/>
          </w:tcPr>
          <w:p w:rsidR="00DD43F5" w:rsidRPr="009C70CC" w:rsidRDefault="00DD43F5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0CC">
              <w:rPr>
                <w:rFonts w:ascii="Times New Roman" w:hAnsi="Times New Roman"/>
                <w:sz w:val="24"/>
                <w:szCs w:val="24"/>
              </w:rPr>
              <w:t>Игры народов мира</w:t>
            </w:r>
          </w:p>
          <w:p w:rsidR="009C70CC" w:rsidRPr="009C70CC" w:rsidRDefault="009C70CC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0CC" w:rsidRPr="009C70CC" w:rsidTr="00DD43F5">
        <w:trPr>
          <w:trHeight w:val="177"/>
        </w:trPr>
        <w:tc>
          <w:tcPr>
            <w:tcW w:w="5225" w:type="dxa"/>
          </w:tcPr>
          <w:p w:rsidR="00DD43F5" w:rsidRPr="009C70CC" w:rsidRDefault="00DD43F5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0C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9C70CC" w:rsidRPr="009C70CC" w:rsidRDefault="009C70CC" w:rsidP="00DD4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70CC" w:rsidRDefault="009C70CC" w:rsidP="00CD2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0CC" w:rsidRDefault="009C70CC" w:rsidP="00CD2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0CC" w:rsidRPr="009C70CC" w:rsidRDefault="009C70CC" w:rsidP="00CD2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00" w:rsidRPr="009C70CC" w:rsidRDefault="00CD2700" w:rsidP="00CD2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700" w:rsidRPr="009C70CC" w:rsidRDefault="00CD2700" w:rsidP="0096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F10" w:rsidRPr="009C70CC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F10" w:rsidRPr="009C70CC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F10" w:rsidRDefault="00963F10" w:rsidP="0096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374" w:rsidRDefault="00711374" w:rsidP="00963F10">
      <w:pPr>
        <w:rPr>
          <w:rFonts w:ascii="Times New Roman" w:hAnsi="Times New Roman" w:cs="Times New Roman"/>
          <w:sz w:val="24"/>
          <w:szCs w:val="24"/>
        </w:rPr>
      </w:pPr>
    </w:p>
    <w:p w:rsidR="00596D2B" w:rsidRDefault="00596D2B" w:rsidP="00963F10">
      <w:pPr>
        <w:rPr>
          <w:rFonts w:ascii="Times New Roman" w:hAnsi="Times New Roman" w:cs="Times New Roman"/>
          <w:sz w:val="24"/>
          <w:szCs w:val="24"/>
        </w:rPr>
      </w:pPr>
    </w:p>
    <w:p w:rsidR="00596D2B" w:rsidRDefault="00596D2B" w:rsidP="00963F10">
      <w:pPr>
        <w:rPr>
          <w:rFonts w:ascii="Times New Roman" w:hAnsi="Times New Roman" w:cs="Times New Roman"/>
          <w:sz w:val="24"/>
          <w:szCs w:val="24"/>
        </w:rPr>
      </w:pPr>
    </w:p>
    <w:p w:rsidR="00596D2B" w:rsidRDefault="00596D2B" w:rsidP="00963F10">
      <w:pPr>
        <w:rPr>
          <w:rFonts w:ascii="Times New Roman" w:hAnsi="Times New Roman" w:cs="Times New Roman"/>
          <w:sz w:val="24"/>
          <w:szCs w:val="24"/>
        </w:rPr>
      </w:pPr>
    </w:p>
    <w:p w:rsidR="00596D2B" w:rsidRDefault="00596D2B" w:rsidP="00963F10">
      <w:pPr>
        <w:rPr>
          <w:rFonts w:ascii="Times New Roman" w:hAnsi="Times New Roman" w:cs="Times New Roman"/>
          <w:sz w:val="24"/>
          <w:szCs w:val="24"/>
        </w:rPr>
      </w:pPr>
    </w:p>
    <w:p w:rsidR="00711374" w:rsidRDefault="00711374" w:rsidP="00963F10">
      <w:pPr>
        <w:rPr>
          <w:rFonts w:ascii="Times New Roman" w:hAnsi="Times New Roman" w:cs="Times New Roman"/>
          <w:sz w:val="24"/>
          <w:szCs w:val="24"/>
        </w:rPr>
      </w:pPr>
    </w:p>
    <w:sectPr w:rsidR="00711374" w:rsidSect="00902B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64A6"/>
    <w:multiLevelType w:val="hybridMultilevel"/>
    <w:tmpl w:val="165E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E1875"/>
    <w:multiLevelType w:val="hybridMultilevel"/>
    <w:tmpl w:val="DAEAC338"/>
    <w:lvl w:ilvl="0" w:tplc="03042228"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D5"/>
    <w:rsid w:val="000B466E"/>
    <w:rsid w:val="00176B3E"/>
    <w:rsid w:val="00182919"/>
    <w:rsid w:val="001838F9"/>
    <w:rsid w:val="001839A2"/>
    <w:rsid w:val="00187F0D"/>
    <w:rsid w:val="00197DC5"/>
    <w:rsid w:val="001C2D95"/>
    <w:rsid w:val="001E550B"/>
    <w:rsid w:val="00214884"/>
    <w:rsid w:val="00274648"/>
    <w:rsid w:val="00280B20"/>
    <w:rsid w:val="002B792A"/>
    <w:rsid w:val="002C18E1"/>
    <w:rsid w:val="002C5F39"/>
    <w:rsid w:val="002E28C3"/>
    <w:rsid w:val="002E48A9"/>
    <w:rsid w:val="002F4070"/>
    <w:rsid w:val="00325BBE"/>
    <w:rsid w:val="003555DA"/>
    <w:rsid w:val="003754DA"/>
    <w:rsid w:val="0038100E"/>
    <w:rsid w:val="003A77E5"/>
    <w:rsid w:val="003B6F32"/>
    <w:rsid w:val="003C5F69"/>
    <w:rsid w:val="003D730C"/>
    <w:rsid w:val="003E299A"/>
    <w:rsid w:val="00406151"/>
    <w:rsid w:val="004B02D8"/>
    <w:rsid w:val="004C7F6F"/>
    <w:rsid w:val="004D1D0E"/>
    <w:rsid w:val="0051203E"/>
    <w:rsid w:val="00514095"/>
    <w:rsid w:val="00514EF5"/>
    <w:rsid w:val="005212CC"/>
    <w:rsid w:val="005232F2"/>
    <w:rsid w:val="00555DE1"/>
    <w:rsid w:val="00561D35"/>
    <w:rsid w:val="0057340F"/>
    <w:rsid w:val="00596D2B"/>
    <w:rsid w:val="005A1579"/>
    <w:rsid w:val="005B62A0"/>
    <w:rsid w:val="006978C4"/>
    <w:rsid w:val="006B644E"/>
    <w:rsid w:val="006B69B7"/>
    <w:rsid w:val="006C0525"/>
    <w:rsid w:val="006E17D1"/>
    <w:rsid w:val="00711374"/>
    <w:rsid w:val="00744389"/>
    <w:rsid w:val="00762D4C"/>
    <w:rsid w:val="00765C4A"/>
    <w:rsid w:val="007A2652"/>
    <w:rsid w:val="008724F8"/>
    <w:rsid w:val="008A2F87"/>
    <w:rsid w:val="00902BDD"/>
    <w:rsid w:val="00963F10"/>
    <w:rsid w:val="009C70CC"/>
    <w:rsid w:val="009F039D"/>
    <w:rsid w:val="00A501C1"/>
    <w:rsid w:val="00B13091"/>
    <w:rsid w:val="00B47971"/>
    <w:rsid w:val="00B561C3"/>
    <w:rsid w:val="00B8671C"/>
    <w:rsid w:val="00B92412"/>
    <w:rsid w:val="00BA4CDD"/>
    <w:rsid w:val="00BF6DE5"/>
    <w:rsid w:val="00C200EC"/>
    <w:rsid w:val="00C306C7"/>
    <w:rsid w:val="00C62C9C"/>
    <w:rsid w:val="00C805B0"/>
    <w:rsid w:val="00C832EA"/>
    <w:rsid w:val="00CA27AF"/>
    <w:rsid w:val="00CD2700"/>
    <w:rsid w:val="00CD426D"/>
    <w:rsid w:val="00CF1E5C"/>
    <w:rsid w:val="00CF1F50"/>
    <w:rsid w:val="00DA5EC6"/>
    <w:rsid w:val="00DC42B5"/>
    <w:rsid w:val="00DD43F5"/>
    <w:rsid w:val="00DF5CD5"/>
    <w:rsid w:val="00E00E2A"/>
    <w:rsid w:val="00E13A50"/>
    <w:rsid w:val="00E651CB"/>
    <w:rsid w:val="00EE62D1"/>
    <w:rsid w:val="00EF4B8D"/>
    <w:rsid w:val="00F5230C"/>
    <w:rsid w:val="00F55D39"/>
    <w:rsid w:val="00F76CBB"/>
    <w:rsid w:val="00FC3726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3F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3F10"/>
  </w:style>
  <w:style w:type="paragraph" w:styleId="a5">
    <w:name w:val="Balloon Text"/>
    <w:basedOn w:val="a"/>
    <w:link w:val="a6"/>
    <w:uiPriority w:val="99"/>
    <w:semiHidden/>
    <w:unhideWhenUsed/>
    <w:rsid w:val="0096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F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F10"/>
    <w:pPr>
      <w:ind w:left="720"/>
      <w:contextualSpacing/>
    </w:pPr>
  </w:style>
  <w:style w:type="table" w:styleId="a8">
    <w:name w:val="Table Grid"/>
    <w:basedOn w:val="a1"/>
    <w:uiPriority w:val="59"/>
    <w:rsid w:val="0096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2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semiHidden/>
    <w:rsid w:val="005232F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5232F2"/>
  </w:style>
  <w:style w:type="table" w:customStyle="1" w:styleId="1">
    <w:name w:val="Сетка таблицы1"/>
    <w:basedOn w:val="a1"/>
    <w:next w:val="a8"/>
    <w:uiPriority w:val="59"/>
    <w:rsid w:val="009C70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3F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3F10"/>
  </w:style>
  <w:style w:type="paragraph" w:styleId="a5">
    <w:name w:val="Balloon Text"/>
    <w:basedOn w:val="a"/>
    <w:link w:val="a6"/>
    <w:uiPriority w:val="99"/>
    <w:semiHidden/>
    <w:unhideWhenUsed/>
    <w:rsid w:val="0096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F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F10"/>
    <w:pPr>
      <w:ind w:left="720"/>
      <w:contextualSpacing/>
    </w:pPr>
  </w:style>
  <w:style w:type="table" w:styleId="a8">
    <w:name w:val="Table Grid"/>
    <w:basedOn w:val="a1"/>
    <w:uiPriority w:val="59"/>
    <w:rsid w:val="0096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2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semiHidden/>
    <w:rsid w:val="005232F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5232F2"/>
  </w:style>
  <w:style w:type="table" w:customStyle="1" w:styleId="1">
    <w:name w:val="Сетка таблицы1"/>
    <w:basedOn w:val="a1"/>
    <w:next w:val="a8"/>
    <w:uiPriority w:val="59"/>
    <w:rsid w:val="009C70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A864-C19A-48CE-86C7-AFCE9D07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Lida</cp:lastModifiedBy>
  <cp:revision>92</cp:revision>
  <cp:lastPrinted>2013-10-02T17:07:00Z</cp:lastPrinted>
  <dcterms:created xsi:type="dcterms:W3CDTF">2013-08-31T14:41:00Z</dcterms:created>
  <dcterms:modified xsi:type="dcterms:W3CDTF">2013-11-11T17:49:00Z</dcterms:modified>
</cp:coreProperties>
</file>