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16" w:rsidRPr="00D15FA3" w:rsidRDefault="008A5B16" w:rsidP="008A5B16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ПУБЛИЧНЫЙ ОТЧЕТ</w:t>
      </w:r>
    </w:p>
    <w:p w:rsidR="007B56B3" w:rsidRPr="00D15FA3" w:rsidRDefault="008A5B16" w:rsidP="007B56B3">
      <w:pPr>
        <w:shd w:val="clear" w:color="auto" w:fill="FFFFFF"/>
        <w:spacing w:after="15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бюджетное общеобразовательное учреждение Самарской области основная общеобразовательная школа пос. Журавли</w:t>
      </w:r>
    </w:p>
    <w:p w:rsidR="008A5B16" w:rsidRPr="00D15FA3" w:rsidRDefault="008A5B16" w:rsidP="007B56B3">
      <w:pPr>
        <w:shd w:val="clear" w:color="auto" w:fill="FFFFFF"/>
        <w:spacing w:after="15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proofErr w:type="gramStart"/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Волжский</w:t>
      </w:r>
      <w:proofErr w:type="gramEnd"/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Самарской области</w:t>
      </w:r>
    </w:p>
    <w:p w:rsidR="00350142" w:rsidRPr="00D15FA3" w:rsidRDefault="008A5B16" w:rsidP="007B56B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2012-2013 учебный год.</w:t>
      </w:r>
    </w:p>
    <w:p w:rsidR="00350142" w:rsidRPr="00D15FA3" w:rsidRDefault="00350142" w:rsidP="002F35B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A3">
        <w:rPr>
          <w:rFonts w:ascii="Times New Roman" w:hAnsi="Times New Roman" w:cs="Times New Roman"/>
          <w:sz w:val="28"/>
          <w:szCs w:val="28"/>
        </w:rPr>
        <w:t>Публичный доклад подготовлен администрацией школы с целью:</w:t>
      </w:r>
    </w:p>
    <w:p w:rsidR="00350142" w:rsidRPr="00D15FA3" w:rsidRDefault="00350142" w:rsidP="002F35B6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FA3">
        <w:rPr>
          <w:rFonts w:ascii="Times New Roman" w:hAnsi="Times New Roman" w:cs="Times New Roman"/>
          <w:sz w:val="28"/>
          <w:szCs w:val="28"/>
        </w:rPr>
        <w:t xml:space="preserve">- </w:t>
      </w:r>
      <w:r w:rsidR="002F35B6" w:rsidRPr="00D15FA3">
        <w:rPr>
          <w:rFonts w:ascii="Times New Roman" w:hAnsi="Times New Roman" w:cs="Times New Roman"/>
          <w:sz w:val="28"/>
          <w:szCs w:val="28"/>
        </w:rPr>
        <w:t xml:space="preserve">   </w:t>
      </w:r>
      <w:r w:rsidRPr="00D15FA3">
        <w:rPr>
          <w:rFonts w:ascii="Times New Roman" w:hAnsi="Times New Roman" w:cs="Times New Roman"/>
          <w:sz w:val="28"/>
          <w:szCs w:val="28"/>
        </w:rPr>
        <w:t>обеспечения информационной открытости;</w:t>
      </w:r>
    </w:p>
    <w:p w:rsidR="00350142" w:rsidRPr="00D15FA3" w:rsidRDefault="00350142" w:rsidP="002F35B6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FA3">
        <w:rPr>
          <w:rFonts w:ascii="Times New Roman" w:hAnsi="Times New Roman" w:cs="Times New Roman"/>
          <w:sz w:val="28"/>
          <w:szCs w:val="28"/>
        </w:rPr>
        <w:t xml:space="preserve">- </w:t>
      </w:r>
      <w:r w:rsidR="002F35B6" w:rsidRPr="00D15FA3">
        <w:rPr>
          <w:rFonts w:ascii="Times New Roman" w:hAnsi="Times New Roman" w:cs="Times New Roman"/>
          <w:sz w:val="28"/>
          <w:szCs w:val="28"/>
        </w:rPr>
        <w:t xml:space="preserve">   </w:t>
      </w:r>
      <w:r w:rsidRPr="00D15FA3">
        <w:rPr>
          <w:rFonts w:ascii="Times New Roman" w:hAnsi="Times New Roman" w:cs="Times New Roman"/>
          <w:sz w:val="28"/>
          <w:szCs w:val="28"/>
        </w:rPr>
        <w:t>прозрачности учреждения;</w:t>
      </w:r>
    </w:p>
    <w:p w:rsidR="00350142" w:rsidRPr="00D15FA3" w:rsidRDefault="002F35B6" w:rsidP="002F35B6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FA3">
        <w:rPr>
          <w:rFonts w:ascii="Times New Roman" w:hAnsi="Times New Roman" w:cs="Times New Roman"/>
          <w:sz w:val="28"/>
          <w:szCs w:val="28"/>
        </w:rPr>
        <w:t xml:space="preserve">- </w:t>
      </w:r>
      <w:r w:rsidR="00350142" w:rsidRPr="00D15FA3">
        <w:rPr>
          <w:rFonts w:ascii="Times New Roman" w:hAnsi="Times New Roman" w:cs="Times New Roman"/>
          <w:sz w:val="28"/>
          <w:szCs w:val="28"/>
        </w:rPr>
        <w:t>широкой информированности общественности в вопросах образовательной деятельности школы, результатах и проблемах ее развития.</w:t>
      </w:r>
    </w:p>
    <w:p w:rsidR="002F35B6" w:rsidRPr="00D15FA3" w:rsidRDefault="002F35B6" w:rsidP="002F35B6">
      <w:pPr>
        <w:spacing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220C" w:rsidRPr="00D15FA3" w:rsidRDefault="00260AF0" w:rsidP="002F35B6">
      <w:pPr>
        <w:numPr>
          <w:ilvl w:val="0"/>
          <w:numId w:val="2"/>
        </w:numPr>
        <w:spacing w:after="0" w:line="36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общеобразовательного учреждения</w:t>
      </w:r>
    </w:p>
    <w:p w:rsidR="0033220C" w:rsidRPr="00D15FA3" w:rsidRDefault="00260AF0" w:rsidP="00DA1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F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Информация о школе:</w:t>
      </w:r>
      <w:r w:rsidR="00DA1929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бюджетное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</w:t>
      </w:r>
      <w:r w:rsidR="0033220C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B3" w:rsidRPr="00D15FA3">
        <w:rPr>
          <w:rFonts w:ascii="Times New Roman" w:hAnsi="Times New Roman" w:cs="Times New Roman"/>
          <w:sz w:val="28"/>
          <w:szCs w:val="28"/>
        </w:rPr>
        <w:t>учреждение</w:t>
      </w:r>
      <w:r w:rsidRPr="00D15FA3">
        <w:rPr>
          <w:rFonts w:ascii="Times New Roman" w:hAnsi="Times New Roman" w:cs="Times New Roman"/>
          <w:sz w:val="28"/>
          <w:szCs w:val="28"/>
        </w:rPr>
        <w:t xml:space="preserve"> </w:t>
      </w:r>
      <w:r w:rsidR="007B56B3" w:rsidRPr="00D15FA3">
        <w:rPr>
          <w:rFonts w:ascii="Times New Roman" w:hAnsi="Times New Roman" w:cs="Times New Roman"/>
          <w:sz w:val="28"/>
          <w:szCs w:val="28"/>
        </w:rPr>
        <w:t>основ</w:t>
      </w:r>
      <w:r w:rsidRPr="00D15FA3">
        <w:rPr>
          <w:rFonts w:ascii="Times New Roman" w:hAnsi="Times New Roman" w:cs="Times New Roman"/>
          <w:sz w:val="28"/>
          <w:szCs w:val="28"/>
        </w:rPr>
        <w:t>н</w:t>
      </w:r>
      <w:r w:rsidR="007B56B3" w:rsidRPr="00D15FA3">
        <w:rPr>
          <w:rFonts w:ascii="Times New Roman" w:hAnsi="Times New Roman" w:cs="Times New Roman"/>
          <w:sz w:val="28"/>
          <w:szCs w:val="28"/>
        </w:rPr>
        <w:t>а</w:t>
      </w:r>
      <w:r w:rsidRPr="00D15FA3">
        <w:rPr>
          <w:rFonts w:ascii="Times New Roman" w:hAnsi="Times New Roman" w:cs="Times New Roman"/>
          <w:sz w:val="28"/>
          <w:szCs w:val="28"/>
        </w:rPr>
        <w:t xml:space="preserve">я общеобразовательная школа </w:t>
      </w:r>
      <w:r w:rsidR="007B56B3" w:rsidRPr="00D15FA3">
        <w:rPr>
          <w:rFonts w:ascii="Times New Roman" w:hAnsi="Times New Roman" w:cs="Times New Roman"/>
          <w:sz w:val="28"/>
          <w:szCs w:val="28"/>
        </w:rPr>
        <w:t>пос. Журавли</w:t>
      </w:r>
      <w:r w:rsidRPr="00D15FA3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</w:t>
      </w:r>
      <w:r w:rsidR="00D038E7" w:rsidRPr="00D15FA3">
        <w:rPr>
          <w:rFonts w:ascii="Times New Roman" w:hAnsi="Times New Roman" w:cs="Times New Roman"/>
          <w:sz w:val="28"/>
          <w:szCs w:val="28"/>
        </w:rPr>
        <w:t xml:space="preserve">(сокращённое наименование учреждения – ГБОУ ООШ пос. Журавли) </w:t>
      </w:r>
      <w:r w:rsidRPr="00D15FA3">
        <w:rPr>
          <w:rFonts w:ascii="Times New Roman" w:hAnsi="Times New Roman" w:cs="Times New Roman"/>
          <w:sz w:val="28"/>
          <w:szCs w:val="28"/>
        </w:rPr>
        <w:t>функционирует на ос</w:t>
      </w:r>
      <w:r w:rsidR="00D15FA3">
        <w:rPr>
          <w:rFonts w:ascii="Times New Roman" w:hAnsi="Times New Roman" w:cs="Times New Roman"/>
          <w:sz w:val="28"/>
          <w:szCs w:val="28"/>
        </w:rPr>
        <w:t xml:space="preserve">нове лицензии (регистрационный </w:t>
      </w:r>
      <w:r w:rsidRPr="00D15FA3">
        <w:rPr>
          <w:rFonts w:ascii="Times New Roman" w:hAnsi="Times New Roman" w:cs="Times New Roman"/>
          <w:sz w:val="28"/>
          <w:szCs w:val="28"/>
        </w:rPr>
        <w:t xml:space="preserve">№ </w:t>
      </w:r>
      <w:r w:rsidR="007B56B3" w:rsidRPr="00D15FA3">
        <w:rPr>
          <w:rFonts w:ascii="Times New Roman" w:hAnsi="Times New Roman" w:cs="Times New Roman"/>
          <w:sz w:val="28"/>
          <w:szCs w:val="28"/>
        </w:rPr>
        <w:t>3731</w:t>
      </w:r>
      <w:r w:rsidRPr="00D15FA3">
        <w:rPr>
          <w:rFonts w:ascii="Times New Roman" w:hAnsi="Times New Roman" w:cs="Times New Roman"/>
          <w:sz w:val="28"/>
          <w:szCs w:val="28"/>
        </w:rPr>
        <w:t xml:space="preserve"> от </w:t>
      </w:r>
      <w:r w:rsidR="007B56B3" w:rsidRPr="00D15FA3">
        <w:rPr>
          <w:rFonts w:ascii="Times New Roman" w:hAnsi="Times New Roman" w:cs="Times New Roman"/>
          <w:sz w:val="28"/>
          <w:szCs w:val="28"/>
        </w:rPr>
        <w:t>06</w:t>
      </w:r>
      <w:r w:rsidRPr="00D15FA3">
        <w:rPr>
          <w:rFonts w:ascii="Times New Roman" w:hAnsi="Times New Roman" w:cs="Times New Roman"/>
          <w:sz w:val="28"/>
          <w:szCs w:val="28"/>
        </w:rPr>
        <w:t>.0</w:t>
      </w:r>
      <w:r w:rsidR="007B56B3" w:rsidRPr="00D15FA3">
        <w:rPr>
          <w:rFonts w:ascii="Times New Roman" w:hAnsi="Times New Roman" w:cs="Times New Roman"/>
          <w:sz w:val="28"/>
          <w:szCs w:val="28"/>
        </w:rPr>
        <w:t>2</w:t>
      </w:r>
      <w:r w:rsidRPr="00D15FA3">
        <w:rPr>
          <w:rFonts w:ascii="Times New Roman" w:hAnsi="Times New Roman" w:cs="Times New Roman"/>
          <w:sz w:val="28"/>
          <w:szCs w:val="28"/>
        </w:rPr>
        <w:t>.2012 г.), Устава школы, Договора с учредителями</w:t>
      </w:r>
      <w:r w:rsidR="0007028C" w:rsidRPr="00D15FA3">
        <w:rPr>
          <w:rFonts w:ascii="Times New Roman" w:hAnsi="Times New Roman" w:cs="Times New Roman"/>
          <w:sz w:val="28"/>
          <w:szCs w:val="28"/>
        </w:rPr>
        <w:t>. Ш</w:t>
      </w:r>
      <w:r w:rsidRPr="00D15FA3">
        <w:rPr>
          <w:rFonts w:ascii="Times New Roman" w:hAnsi="Times New Roman" w:cs="Times New Roman"/>
          <w:sz w:val="28"/>
          <w:szCs w:val="28"/>
        </w:rPr>
        <w:t>кола</w:t>
      </w:r>
      <w:r w:rsidR="0007028C" w:rsidRPr="00D15FA3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D15FA3">
        <w:rPr>
          <w:rFonts w:ascii="Times New Roman" w:hAnsi="Times New Roman" w:cs="Times New Roman"/>
          <w:sz w:val="28"/>
          <w:szCs w:val="28"/>
        </w:rPr>
        <w:t xml:space="preserve"> </w:t>
      </w:r>
      <w:r w:rsidR="002376FB" w:rsidRPr="00D15FA3">
        <w:rPr>
          <w:rFonts w:ascii="Times New Roman" w:hAnsi="Times New Roman" w:cs="Times New Roman"/>
          <w:sz w:val="28"/>
          <w:szCs w:val="28"/>
        </w:rPr>
        <w:t>с</w:t>
      </w:r>
      <w:r w:rsidR="00AD4926" w:rsidRPr="00D15FA3">
        <w:rPr>
          <w:rFonts w:ascii="Times New Roman" w:hAnsi="Times New Roman" w:cs="Times New Roman"/>
          <w:sz w:val="28"/>
          <w:szCs w:val="28"/>
        </w:rPr>
        <w:t>видетельство о государственной</w:t>
      </w:r>
      <w:r w:rsidR="0033220C" w:rsidRPr="00D15FA3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 w:rsidR="002376FB" w:rsidRPr="00D15FA3">
        <w:rPr>
          <w:rFonts w:ascii="Times New Roman" w:hAnsi="Times New Roman" w:cs="Times New Roman"/>
          <w:sz w:val="28"/>
          <w:szCs w:val="28"/>
        </w:rPr>
        <w:t>и под регистрационным номером 1282-12</w:t>
      </w:r>
      <w:r w:rsidR="0033220C" w:rsidRPr="00D15FA3">
        <w:rPr>
          <w:rFonts w:ascii="Times New Roman" w:hAnsi="Times New Roman" w:cs="Times New Roman"/>
          <w:sz w:val="28"/>
          <w:szCs w:val="28"/>
        </w:rPr>
        <w:t>, согласно которой установлен следующий государственный статус:</w:t>
      </w:r>
    </w:p>
    <w:p w:rsidR="0033220C" w:rsidRPr="00D15FA3" w:rsidRDefault="0033220C" w:rsidP="0033220C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15FA3">
        <w:rPr>
          <w:sz w:val="28"/>
          <w:szCs w:val="28"/>
        </w:rPr>
        <w:t>Тип:  Общеобразовательное учреждение</w:t>
      </w:r>
    </w:p>
    <w:p w:rsidR="0033220C" w:rsidRPr="00D15FA3" w:rsidRDefault="0033220C" w:rsidP="0033220C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15FA3">
        <w:rPr>
          <w:sz w:val="28"/>
          <w:szCs w:val="28"/>
        </w:rPr>
        <w:t xml:space="preserve">Вид: Основная общеобразовательная школа. </w:t>
      </w:r>
    </w:p>
    <w:p w:rsidR="00CD17FB" w:rsidRDefault="00260AF0" w:rsidP="008776C2">
      <w:pPr>
        <w:pStyle w:val="Default"/>
        <w:spacing w:line="360" w:lineRule="auto"/>
        <w:jc w:val="both"/>
        <w:rPr>
          <w:sz w:val="28"/>
          <w:szCs w:val="28"/>
        </w:rPr>
      </w:pPr>
      <w:r w:rsidRPr="00D15FA3">
        <w:rPr>
          <w:b/>
          <w:sz w:val="28"/>
          <w:szCs w:val="28"/>
        </w:rPr>
        <w:t xml:space="preserve">      </w:t>
      </w:r>
      <w:r w:rsidRPr="00D15FA3">
        <w:rPr>
          <w:sz w:val="28"/>
          <w:szCs w:val="28"/>
        </w:rPr>
        <w:t xml:space="preserve"> </w:t>
      </w:r>
      <w:proofErr w:type="spellStart"/>
      <w:r w:rsidR="0029274D" w:rsidRPr="00D15FA3">
        <w:rPr>
          <w:sz w:val="28"/>
          <w:szCs w:val="28"/>
        </w:rPr>
        <w:t>Журавл</w:t>
      </w:r>
      <w:r w:rsidR="003567C7" w:rsidRPr="00D15FA3">
        <w:rPr>
          <w:sz w:val="28"/>
          <w:szCs w:val="28"/>
        </w:rPr>
        <w:t>евская</w:t>
      </w:r>
      <w:proofErr w:type="spellEnd"/>
      <w:r w:rsidR="003567C7" w:rsidRPr="00D15FA3">
        <w:rPr>
          <w:sz w:val="28"/>
          <w:szCs w:val="28"/>
        </w:rPr>
        <w:t xml:space="preserve"> школа</w:t>
      </w:r>
      <w:r w:rsidRPr="00D15FA3">
        <w:rPr>
          <w:sz w:val="28"/>
          <w:szCs w:val="28"/>
        </w:rPr>
        <w:t xml:space="preserve"> открыла двери перед учащимися в 197</w:t>
      </w:r>
      <w:r w:rsidR="00890AA0" w:rsidRPr="00D15FA3">
        <w:rPr>
          <w:sz w:val="28"/>
          <w:szCs w:val="28"/>
        </w:rPr>
        <w:t>4</w:t>
      </w:r>
      <w:r w:rsidRPr="00D15FA3">
        <w:rPr>
          <w:sz w:val="28"/>
          <w:szCs w:val="28"/>
        </w:rPr>
        <w:t xml:space="preserve"> году. </w:t>
      </w:r>
    </w:p>
    <w:p w:rsidR="008776C2" w:rsidRPr="00D15FA3" w:rsidRDefault="00260AF0" w:rsidP="008776C2">
      <w:pPr>
        <w:pStyle w:val="Default"/>
        <w:spacing w:line="360" w:lineRule="auto"/>
        <w:jc w:val="both"/>
        <w:rPr>
          <w:sz w:val="28"/>
          <w:szCs w:val="28"/>
        </w:rPr>
      </w:pPr>
      <w:r w:rsidRPr="00D15FA3">
        <w:rPr>
          <w:sz w:val="28"/>
          <w:szCs w:val="28"/>
        </w:rPr>
        <w:t xml:space="preserve">1 января  2012 года получила статус </w:t>
      </w:r>
      <w:r w:rsidR="0033220C" w:rsidRPr="00D15FA3">
        <w:rPr>
          <w:sz w:val="28"/>
          <w:szCs w:val="28"/>
        </w:rPr>
        <w:t>г</w:t>
      </w:r>
      <w:r w:rsidRPr="00D15FA3">
        <w:rPr>
          <w:sz w:val="28"/>
          <w:szCs w:val="28"/>
        </w:rPr>
        <w:t>осударственного бюджетного общеобразовательного учреждения.</w:t>
      </w:r>
      <w:r w:rsidRPr="00D15FA3">
        <w:rPr>
          <w:b/>
          <w:sz w:val="28"/>
          <w:szCs w:val="28"/>
        </w:rPr>
        <w:t xml:space="preserve"> </w:t>
      </w:r>
      <w:r w:rsidRPr="00D15FA3">
        <w:rPr>
          <w:sz w:val="28"/>
          <w:szCs w:val="28"/>
        </w:rPr>
        <w:t xml:space="preserve">В </w:t>
      </w:r>
      <w:r w:rsidR="00D82887" w:rsidRPr="00D15FA3">
        <w:rPr>
          <w:sz w:val="28"/>
          <w:szCs w:val="28"/>
        </w:rPr>
        <w:t>учреждении</w:t>
      </w:r>
      <w:r w:rsidRPr="00D15FA3">
        <w:rPr>
          <w:sz w:val="28"/>
          <w:szCs w:val="28"/>
        </w:rPr>
        <w:t xml:space="preserve"> разработана нормативно-правовая база. </w:t>
      </w:r>
      <w:r w:rsidR="0051178E" w:rsidRPr="00D15FA3">
        <w:rPr>
          <w:sz w:val="28"/>
          <w:szCs w:val="28"/>
        </w:rPr>
        <w:t xml:space="preserve">Школа </w:t>
      </w:r>
      <w:r w:rsidR="00C33EA7" w:rsidRPr="00D15FA3">
        <w:rPr>
          <w:sz w:val="28"/>
          <w:szCs w:val="28"/>
        </w:rPr>
        <w:t>вовлекает</w:t>
      </w:r>
      <w:r w:rsidR="0051178E" w:rsidRPr="00D15FA3">
        <w:rPr>
          <w:sz w:val="28"/>
          <w:szCs w:val="28"/>
        </w:rPr>
        <w:t xml:space="preserve"> учащихся в социально-значимую деятельность через ежегодное уча</w:t>
      </w:r>
      <w:r w:rsidR="00890AA0" w:rsidRPr="00D15FA3">
        <w:rPr>
          <w:sz w:val="28"/>
          <w:szCs w:val="28"/>
        </w:rPr>
        <w:t>стие в благотворительных акциях</w:t>
      </w:r>
      <w:r w:rsidR="003D76FC" w:rsidRPr="00D15FA3">
        <w:rPr>
          <w:sz w:val="28"/>
          <w:szCs w:val="28"/>
        </w:rPr>
        <w:t xml:space="preserve"> </w:t>
      </w:r>
      <w:r w:rsidR="006E0FCC" w:rsidRPr="00D15FA3">
        <w:rPr>
          <w:sz w:val="28"/>
          <w:szCs w:val="28"/>
        </w:rPr>
        <w:lastRenderedPageBreak/>
        <w:t xml:space="preserve">(«Образование для всех») </w:t>
      </w:r>
      <w:r w:rsidR="003D76FC" w:rsidRPr="00D15FA3">
        <w:rPr>
          <w:sz w:val="28"/>
          <w:szCs w:val="28"/>
        </w:rPr>
        <w:t>и социальных проектах</w:t>
      </w:r>
      <w:r w:rsidR="0051178E" w:rsidRPr="00D15FA3">
        <w:rPr>
          <w:sz w:val="28"/>
          <w:szCs w:val="28"/>
        </w:rPr>
        <w:t xml:space="preserve"> («Весенняя неделя добра», «Гражданин»).</w:t>
      </w:r>
      <w:r w:rsidR="00D82887" w:rsidRPr="00D15FA3">
        <w:rPr>
          <w:sz w:val="28"/>
          <w:szCs w:val="28"/>
        </w:rPr>
        <w:t xml:space="preserve"> </w:t>
      </w:r>
    </w:p>
    <w:p w:rsidR="00894861" w:rsidRPr="00D15FA3" w:rsidRDefault="008776C2" w:rsidP="008776C2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D15FA3">
        <w:rPr>
          <w:sz w:val="28"/>
          <w:szCs w:val="28"/>
        </w:rPr>
        <w:t>Ч</w:t>
      </w:r>
      <w:r w:rsidR="00927D57" w:rsidRPr="00D15FA3">
        <w:rPr>
          <w:sz w:val="28"/>
          <w:szCs w:val="28"/>
        </w:rPr>
        <w:t>исленный</w:t>
      </w:r>
      <w:r w:rsidR="00977EF5" w:rsidRPr="00D15FA3">
        <w:rPr>
          <w:sz w:val="28"/>
          <w:szCs w:val="28"/>
        </w:rPr>
        <w:t xml:space="preserve"> состав учащихся за последние </w:t>
      </w:r>
      <w:r w:rsidRPr="00D15FA3">
        <w:rPr>
          <w:sz w:val="28"/>
          <w:szCs w:val="28"/>
        </w:rPr>
        <w:t>два</w:t>
      </w:r>
      <w:r w:rsidR="00977EF5" w:rsidRPr="00D15FA3">
        <w:rPr>
          <w:sz w:val="28"/>
          <w:szCs w:val="28"/>
        </w:rPr>
        <w:t xml:space="preserve"> года составляет </w:t>
      </w:r>
      <w:r w:rsidRPr="00D15FA3">
        <w:rPr>
          <w:sz w:val="28"/>
          <w:szCs w:val="28"/>
        </w:rPr>
        <w:t>5</w:t>
      </w:r>
      <w:r w:rsidR="0017450A" w:rsidRPr="00D15FA3">
        <w:rPr>
          <w:sz w:val="28"/>
          <w:szCs w:val="28"/>
        </w:rPr>
        <w:t>1</w:t>
      </w:r>
      <w:r w:rsidRPr="00D15FA3">
        <w:rPr>
          <w:sz w:val="28"/>
          <w:szCs w:val="28"/>
        </w:rPr>
        <w:t>-5</w:t>
      </w:r>
      <w:r w:rsidR="00013201" w:rsidRPr="00D15FA3">
        <w:rPr>
          <w:sz w:val="28"/>
          <w:szCs w:val="28"/>
        </w:rPr>
        <w:t>4</w:t>
      </w:r>
      <w:r w:rsidR="00977EF5" w:rsidRPr="00D15FA3">
        <w:rPr>
          <w:sz w:val="28"/>
          <w:szCs w:val="28"/>
        </w:rPr>
        <w:t xml:space="preserve"> человек. </w:t>
      </w:r>
      <w:r w:rsidR="0051178E" w:rsidRPr="00D15FA3">
        <w:rPr>
          <w:sz w:val="28"/>
          <w:szCs w:val="28"/>
        </w:rPr>
        <w:t>Учащиеся школы</w:t>
      </w:r>
      <w:r w:rsidRPr="00D15FA3">
        <w:rPr>
          <w:sz w:val="28"/>
          <w:szCs w:val="28"/>
        </w:rPr>
        <w:t xml:space="preserve"> </w:t>
      </w:r>
      <w:r w:rsidR="0051178E" w:rsidRPr="00D15FA3">
        <w:rPr>
          <w:sz w:val="28"/>
          <w:szCs w:val="28"/>
        </w:rPr>
        <w:t xml:space="preserve">проходят государственную (итоговую) аттестацию и продолжают обучение в средних профессиональных образовательных учреждениях </w:t>
      </w:r>
      <w:proofErr w:type="spellStart"/>
      <w:r w:rsidR="0051178E" w:rsidRPr="00D15FA3">
        <w:rPr>
          <w:sz w:val="28"/>
          <w:szCs w:val="28"/>
        </w:rPr>
        <w:t>г</w:t>
      </w:r>
      <w:proofErr w:type="gramStart"/>
      <w:r w:rsidR="0051178E" w:rsidRPr="00D15FA3">
        <w:rPr>
          <w:sz w:val="28"/>
          <w:szCs w:val="28"/>
        </w:rPr>
        <w:t>.С</w:t>
      </w:r>
      <w:proofErr w:type="gramEnd"/>
      <w:r w:rsidR="0051178E" w:rsidRPr="00D15FA3">
        <w:rPr>
          <w:sz w:val="28"/>
          <w:szCs w:val="28"/>
        </w:rPr>
        <w:t>амара</w:t>
      </w:r>
      <w:proofErr w:type="spellEnd"/>
      <w:r w:rsidR="00407E85" w:rsidRPr="00D15FA3">
        <w:rPr>
          <w:sz w:val="28"/>
          <w:szCs w:val="28"/>
        </w:rPr>
        <w:t xml:space="preserve">, </w:t>
      </w:r>
      <w:proofErr w:type="spellStart"/>
      <w:r w:rsidR="00407E85" w:rsidRPr="00D15FA3">
        <w:rPr>
          <w:sz w:val="28"/>
          <w:szCs w:val="28"/>
        </w:rPr>
        <w:t>г.Новокуйбышевск</w:t>
      </w:r>
      <w:proofErr w:type="spellEnd"/>
      <w:r w:rsidR="0051178E" w:rsidRPr="00D15FA3">
        <w:rPr>
          <w:sz w:val="28"/>
          <w:szCs w:val="28"/>
        </w:rPr>
        <w:t xml:space="preserve"> и в 10 классе </w:t>
      </w:r>
      <w:r w:rsidR="00407E85" w:rsidRPr="00D15FA3">
        <w:rPr>
          <w:sz w:val="28"/>
          <w:szCs w:val="28"/>
        </w:rPr>
        <w:t>ГБ</w:t>
      </w:r>
      <w:r w:rsidR="0051178E" w:rsidRPr="00D15FA3">
        <w:rPr>
          <w:sz w:val="28"/>
          <w:szCs w:val="28"/>
        </w:rPr>
        <w:t xml:space="preserve">ОУ СОШ </w:t>
      </w:r>
      <w:r w:rsidR="00407E85" w:rsidRPr="00D15FA3">
        <w:rPr>
          <w:sz w:val="28"/>
          <w:szCs w:val="28"/>
        </w:rPr>
        <w:t xml:space="preserve">с. </w:t>
      </w:r>
      <w:proofErr w:type="spellStart"/>
      <w:r w:rsidR="00407E85" w:rsidRPr="00D15FA3">
        <w:rPr>
          <w:sz w:val="28"/>
          <w:szCs w:val="28"/>
        </w:rPr>
        <w:t>Воскресенка</w:t>
      </w:r>
      <w:proofErr w:type="spellEnd"/>
      <w:r w:rsidR="0051178E" w:rsidRPr="00D15FA3">
        <w:rPr>
          <w:sz w:val="28"/>
          <w:szCs w:val="28"/>
        </w:rPr>
        <w:t>.</w:t>
      </w:r>
    </w:p>
    <w:p w:rsidR="00FC1081" w:rsidRPr="00D15FA3" w:rsidRDefault="00FC1081" w:rsidP="003012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государственным статусом школа реализует основные общеобразовательные програ</w:t>
      </w:r>
      <w:r w:rsidR="00D1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и основного общего образования.</w:t>
      </w:r>
    </w:p>
    <w:p w:rsidR="00FC1081" w:rsidRPr="00D15FA3" w:rsidRDefault="00FC1081" w:rsidP="00005F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класс принимаются дети на основании заявлений родителей с 6,6 лет. Контингент учащихся – это дети, проживающие на территории поселка </w:t>
      </w:r>
      <w:r w:rsidR="00B1774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в школе ведется на русском языке.</w:t>
      </w:r>
      <w:r w:rsidR="00005FD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012B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бщеобразовательном  учреждении преподаются:</w:t>
      </w:r>
    </w:p>
    <w:p w:rsidR="00FC1081" w:rsidRPr="00D15FA3" w:rsidRDefault="00FC1081" w:rsidP="00FC10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качестве языка государственного – русский язык;</w:t>
      </w:r>
    </w:p>
    <w:p w:rsidR="005875D8" w:rsidRPr="00D15FA3" w:rsidRDefault="00FC1081" w:rsidP="005875D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качестве иностра</w:t>
      </w:r>
      <w:r w:rsidR="005875D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языка – английский язык.</w:t>
      </w:r>
    </w:p>
    <w:p w:rsidR="005875D8" w:rsidRPr="00D15FA3" w:rsidRDefault="005875D8" w:rsidP="00A72E7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расположена в двухэтажном здании, где имеются учебные кабинеты, кабинет релаксации, спортивный зал, библиотека и компьютерный класс. На 1-м этаже здания школы находится структурное подразделение ГБОУ СОШ 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Воскресенка</w:t>
      </w:r>
      <w:proofErr w:type="spellEnd"/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3B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«Журавлик».</w:t>
      </w:r>
    </w:p>
    <w:p w:rsidR="00C33EA7" w:rsidRPr="00D15FA3" w:rsidRDefault="00DD662E" w:rsidP="00A72E7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  <w:r w:rsidR="003326C2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443531, Самарская область, Волжский район, п</w:t>
      </w:r>
      <w:r w:rsidR="007069F5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69F5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Журавли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04256E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</w:t>
      </w:r>
      <w:r w:rsidR="0004256E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д.1.</w:t>
      </w:r>
      <w:r w:rsidR="0010569E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 8(846)999</w:t>
      </w:r>
      <w:r w:rsidR="0004256E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256E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1-32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телефакс: 8(846)999</w:t>
      </w:r>
      <w:r w:rsidR="0004256E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256E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1-32</w:t>
      </w:r>
    </w:p>
    <w:p w:rsidR="00C33EA7" w:rsidRPr="00D15FA3" w:rsidRDefault="003B033D" w:rsidP="00C33E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75D8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3EA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адрес:</w:t>
      </w:r>
      <w:r w:rsidR="00143857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3326C2"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zuravliskol@</w:t>
        </w:r>
        <w:r w:rsidR="003326C2"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inbox</w:t>
        </w:r>
        <w:r w:rsidR="003326C2"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326C2"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3326C2" w:rsidRPr="00D15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0AF0" w:rsidRPr="00D15FA3" w:rsidRDefault="00C33EA7" w:rsidP="00260A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75D8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Школьный сайт: </w:t>
      </w:r>
      <w:hyperlink r:id="rId8" w:tgtFrame="_blank" w:history="1">
        <w:r w:rsidR="00143857"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zuravliskol.rusedu.net</w:t>
        </w:r>
      </w:hyperlink>
    </w:p>
    <w:p w:rsidR="00775232" w:rsidRPr="00D15FA3" w:rsidRDefault="00775232" w:rsidP="00260AF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0A8" w:rsidRPr="00D15FA3" w:rsidRDefault="001D035D" w:rsidP="002F35B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1.2. Характеристика состава </w:t>
      </w:r>
      <w:proofErr w:type="gramStart"/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классам.</w:t>
      </w:r>
    </w:p>
    <w:p w:rsidR="00626226" w:rsidRPr="00D15FA3" w:rsidRDefault="0028517F" w:rsidP="00D317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2012-2013 учебном году в школе </w:t>
      </w:r>
      <w:r w:rsidR="00AE792D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7 </w:t>
      </w:r>
      <w:r w:rsidR="00AE792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классов-комплектов, в которых</w:t>
      </w:r>
      <w:r w:rsidR="00AE792D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обучалось 5</w:t>
      </w:r>
      <w:r w:rsidR="00850E00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BA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626226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17F" w:rsidRPr="00D15FA3" w:rsidRDefault="0028517F" w:rsidP="00615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5742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3228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 (1</w:t>
      </w:r>
      <w:r w:rsidR="00A41CBA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– </w:t>
      </w:r>
      <w:r w:rsidR="002C3228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0E00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17F" w:rsidRPr="00D15FA3" w:rsidRDefault="0028517F" w:rsidP="00615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15742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1CBA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 (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1CBA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1CBA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–  </w:t>
      </w:r>
      <w:r w:rsidR="002C3228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742" w:rsidRPr="00D15FA3" w:rsidRDefault="00AE792D" w:rsidP="006157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2011-2012 учебном году в </w:t>
      </w:r>
      <w:r w:rsidR="0061574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</w:t>
      </w:r>
      <w:r w:rsidR="00C864B0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классах-комплектах </w:t>
      </w:r>
      <w:r w:rsidR="0061574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обучал</w:t>
      </w:r>
      <w:r w:rsidR="00AD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1574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D3172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6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учащийся.</w:t>
      </w:r>
    </w:p>
    <w:p w:rsidR="0015188F" w:rsidRPr="00D15FA3" w:rsidRDefault="0015188F" w:rsidP="00627EB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Информация о текучести ученического состава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188F" w:rsidRPr="00D15FA3" w:rsidTr="001F37E5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выбывших учащихся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прибывших учащихся</w:t>
            </w:r>
          </w:p>
        </w:tc>
      </w:tr>
      <w:tr w:rsidR="0015188F" w:rsidRPr="00D15FA3" w:rsidTr="001F37E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уч. год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6642F2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6642F2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5188F" w:rsidRPr="00D15FA3" w:rsidTr="001F37E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лето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6642F2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5188F" w:rsidRPr="00D15FA3" w:rsidTr="001F37E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6642F2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5188F" w:rsidRPr="00D15FA3" w:rsidTr="001F37E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9-классники (в другие ОУ)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7512E7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5188F" w:rsidRPr="00D15FA3" w:rsidTr="001F37E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в 1 класс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15188F" w:rsidP="001F37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188F" w:rsidRPr="00D15FA3" w:rsidRDefault="007512E7" w:rsidP="001F37E5">
            <w:pPr>
              <w:spacing w:after="150" w:line="30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15188F" w:rsidRPr="00D15FA3" w:rsidRDefault="0015188F" w:rsidP="008A5B1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5B16" w:rsidRPr="00D15FA3" w:rsidRDefault="008A5B16" w:rsidP="00AE5E7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7D34F3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Информация о продолжении обучения учащимися/выпускниками ОУ</w:t>
      </w:r>
    </w:p>
    <w:p w:rsidR="007D34F3" w:rsidRPr="00D15FA3" w:rsidRDefault="007D34F3" w:rsidP="00AE5E7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2012-2013 учебном году было выпущено 7 учащихся, из которых </w:t>
      </w:r>
      <w:r w:rsidR="009428C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перешли на старшую ступень </w:t>
      </w:r>
      <w:r w:rsidR="0038656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(10-11 класс) </w:t>
      </w:r>
      <w:r w:rsidR="009428C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ГБОУ ООШ с. </w:t>
      </w:r>
      <w:proofErr w:type="spellStart"/>
      <w:r w:rsidR="009428C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Воскресенка</w:t>
      </w:r>
      <w:proofErr w:type="spellEnd"/>
      <w:r w:rsidR="009428C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 учащихся и поступили в учреждения НПО – 4, что составляет </w:t>
      </w:r>
      <w:r w:rsidR="00092C81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43% и 57 % соответственно.</w:t>
      </w:r>
      <w:r w:rsidR="009428C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A5A" w:rsidRPr="00D15FA3" w:rsidRDefault="008A5B16" w:rsidP="00AE5E7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B87A5A" w:rsidRPr="00D15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образовательного процесса.</w:t>
      </w:r>
    </w:p>
    <w:p w:rsidR="00B87A5A" w:rsidRPr="00D15FA3" w:rsidRDefault="00B87A5A" w:rsidP="00E3774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698F"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в 2012-2013 учебном году насчитывал 10 человек, из которых имеют высшее образование – 9, среднее специальное – 1. Первую категорию имеют 5 учителей, вторую категорию – 3.</w:t>
      </w:r>
    </w:p>
    <w:p w:rsidR="00E37748" w:rsidRPr="00D15FA3" w:rsidRDefault="00E37748" w:rsidP="00E37748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уровня квалификации педагогических кадров способствует курсовая подготовка. Педагоги обучаются с целью освоения новых педагогических технологий в соответствии с приоритетными направлениями федеральной, региональной, муниципальной образовательной политики. В 2012 – 2013 учебном году курсовой подготовкой было охвачено по индивидуальным образовательным чекам – 20 % учителей. </w:t>
      </w:r>
    </w:p>
    <w:p w:rsidR="00367962" w:rsidRPr="00D15FA3" w:rsidRDefault="00367962" w:rsidP="00367962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учитель награжден знаком «Отличник просвещения РФ», 1 учитель кандидат наук.</w:t>
      </w:r>
    </w:p>
    <w:p w:rsidR="007201BB" w:rsidRDefault="007201BB" w:rsidP="00F63DB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5B16" w:rsidRPr="00D15FA3" w:rsidRDefault="00B87A5A" w:rsidP="00F63DB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3.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и результаты развития ОУ.</w:t>
      </w:r>
    </w:p>
    <w:p w:rsidR="008A5B16" w:rsidRPr="00D15FA3" w:rsidRDefault="00956B35" w:rsidP="00F63DBB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школы нацелена на обеспечение качественного образования на уровне государственного стандарта, а также на сохранение физического, социально-психологического здоровья и духовно-нравственное развитие учащихся.</w:t>
      </w:r>
    </w:p>
    <w:p w:rsidR="008168A2" w:rsidRPr="00D15FA3" w:rsidRDefault="008168A2" w:rsidP="006D4983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школы: формирование и развитие здоровой, жизнелюбивой личности</w:t>
      </w:r>
      <w:r w:rsidR="00F0085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способной успешно адаптироваться в современной жизни.</w:t>
      </w:r>
    </w:p>
    <w:p w:rsidR="00770509" w:rsidRPr="00D15FA3" w:rsidRDefault="00B50F0E" w:rsidP="006D4983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10C13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91B3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базового образования</w:t>
      </w:r>
      <w:r w:rsidR="001349E0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1B3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формирования знаний о здоровом образе жизни для сохранения</w:t>
      </w:r>
      <w:r w:rsidR="00D75361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770509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0C13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427674" w:rsidRPr="00D15FA3" w:rsidRDefault="00770509" w:rsidP="00427674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27674" w:rsidRPr="00D15FA3" w:rsidRDefault="00EF416D" w:rsidP="00A91B36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1B3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</w:t>
      </w:r>
      <w:r w:rsidR="00700CE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A91B3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</w:t>
      </w:r>
      <w:proofErr w:type="spellStart"/>
      <w:r w:rsidR="00A91B3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A91B3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ниже </w:t>
      </w:r>
      <w:r w:rsidR="00157B8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1D453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в</w:t>
      </w:r>
      <w:r w:rsidR="00A91B3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53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  <w:r w:rsidR="004D4F9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453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9 класс</w:t>
      </w:r>
      <w:r w:rsidR="004D4F9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453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C6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D453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C6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42767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7B8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2767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427674" w:rsidRPr="00D15FA3" w:rsidRDefault="00A91B36" w:rsidP="00A91B36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700CE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 w:rsidR="00700CE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</w:t>
      </w:r>
      <w:r w:rsidR="00EF416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D453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F416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39 %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систему формировани</w:t>
      </w:r>
      <w:r w:rsidR="0078114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78114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="0078114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методики и технологии.</w:t>
      </w:r>
    </w:p>
    <w:p w:rsidR="00C87E1A" w:rsidRPr="00D15FA3" w:rsidRDefault="0078114F" w:rsidP="00411DF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="00700CE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учащимся начальной ступени для формирования знаний о закаливании, двигательной активности, режиме дня для сохранения здоровья</w:t>
      </w:r>
      <w:r w:rsidR="00C87E1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5B16" w:rsidRPr="00D15FA3" w:rsidRDefault="00C87E1A" w:rsidP="00C87E1A">
      <w:pPr>
        <w:shd w:val="clear" w:color="auto" w:fill="FFFFFF"/>
        <w:autoSpaceDE w:val="0"/>
        <w:autoSpaceDN w:val="0"/>
        <w:adjustRightInd w:val="0"/>
        <w:spacing w:after="15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–75 %</w:t>
      </w:r>
    </w:p>
    <w:p w:rsidR="008A5B16" w:rsidRPr="00D15FA3" w:rsidRDefault="00700CED" w:rsidP="00411DF8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ыработка у учащихся основной ступени необходимости сознательного отношения к гигиене питания, гигиене органов дыхания, профилактике инфекционных заболеваний</w:t>
      </w:r>
    </w:p>
    <w:p w:rsidR="00C87E1A" w:rsidRPr="00D15FA3" w:rsidRDefault="00C87E1A" w:rsidP="00C87E1A">
      <w:pPr>
        <w:pStyle w:val="a4"/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– 100 %</w:t>
      </w:r>
    </w:p>
    <w:p w:rsidR="008A5B16" w:rsidRPr="00D15FA3" w:rsidRDefault="00956B35" w:rsidP="008A5B1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A5B16" w:rsidRPr="00D1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 w:rsidRPr="00D15F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A5B16" w:rsidRPr="00CD1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учебной деятельности</w:t>
      </w:r>
    </w:p>
    <w:p w:rsidR="00956B35" w:rsidRPr="00D15FA3" w:rsidRDefault="00956B35" w:rsidP="00956B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государственной (итоговой) аттестации </w:t>
      </w: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9-х классах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как один из основных комплексных результатов образовательных и личностных достижений каждого ученика. </w:t>
      </w:r>
    </w:p>
    <w:p w:rsidR="00E5020E" w:rsidRPr="00D15FA3" w:rsidRDefault="00E5020E" w:rsidP="00411DF8">
      <w:pPr>
        <w:pStyle w:val="a7"/>
        <w:shd w:val="clear" w:color="auto" w:fill="FFFFFF"/>
        <w:spacing w:before="30" w:beforeAutospacing="0" w:after="3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5FA3">
        <w:rPr>
          <w:color w:val="000000"/>
          <w:sz w:val="28"/>
          <w:szCs w:val="28"/>
        </w:rPr>
        <w:lastRenderedPageBreak/>
        <w:t xml:space="preserve">В 2013 году к ГИА были допущены все 7 учащихся 9-го класса (100%). Из них 1 человек проходил государственную аттестацию в традиционной форме (русский язык, математика, </w:t>
      </w:r>
      <w:r w:rsidR="00A53044" w:rsidRPr="00D15FA3">
        <w:rPr>
          <w:color w:val="000000"/>
          <w:sz w:val="28"/>
          <w:szCs w:val="28"/>
        </w:rPr>
        <w:t>биология, литература</w:t>
      </w:r>
      <w:r w:rsidRPr="00D15FA3">
        <w:rPr>
          <w:color w:val="000000"/>
          <w:sz w:val="28"/>
          <w:szCs w:val="28"/>
        </w:rPr>
        <w:t xml:space="preserve">). </w:t>
      </w:r>
      <w:r w:rsidR="00A9593C" w:rsidRPr="00D15FA3">
        <w:rPr>
          <w:color w:val="000000"/>
          <w:sz w:val="28"/>
          <w:szCs w:val="28"/>
        </w:rPr>
        <w:t xml:space="preserve">В новой форме </w:t>
      </w:r>
      <w:r w:rsidR="00A53044" w:rsidRPr="00D15FA3">
        <w:rPr>
          <w:color w:val="000000"/>
          <w:sz w:val="28"/>
          <w:szCs w:val="28"/>
        </w:rPr>
        <w:t>сдавали </w:t>
      </w:r>
      <w:r w:rsidR="00A53044" w:rsidRPr="00D15FA3">
        <w:rPr>
          <w:rStyle w:val="apple-converted-space"/>
          <w:color w:val="000000"/>
          <w:sz w:val="28"/>
          <w:szCs w:val="28"/>
        </w:rPr>
        <w:t> </w:t>
      </w:r>
      <w:r w:rsidR="00A53044" w:rsidRPr="00D15FA3">
        <w:rPr>
          <w:color w:val="000000"/>
          <w:sz w:val="28"/>
          <w:szCs w:val="28"/>
        </w:rPr>
        <w:t xml:space="preserve">экзамены </w:t>
      </w:r>
      <w:r w:rsidR="00BC7582" w:rsidRPr="00D15FA3">
        <w:rPr>
          <w:color w:val="000000"/>
          <w:sz w:val="28"/>
          <w:szCs w:val="28"/>
        </w:rPr>
        <w:t xml:space="preserve">6 выпускников </w:t>
      </w:r>
      <w:r w:rsidR="00A53044" w:rsidRPr="00D15FA3">
        <w:rPr>
          <w:color w:val="000000"/>
          <w:sz w:val="28"/>
          <w:szCs w:val="28"/>
        </w:rPr>
        <w:t>по русскому языку и математике</w:t>
      </w:r>
      <w:r w:rsidR="000E5548" w:rsidRPr="00D15FA3">
        <w:rPr>
          <w:color w:val="000000"/>
          <w:sz w:val="28"/>
          <w:szCs w:val="28"/>
        </w:rPr>
        <w:t xml:space="preserve">, </w:t>
      </w:r>
      <w:r w:rsidR="00A9593C" w:rsidRPr="00D15FA3">
        <w:rPr>
          <w:color w:val="000000"/>
          <w:sz w:val="28"/>
          <w:szCs w:val="28"/>
        </w:rPr>
        <w:t xml:space="preserve">5 учащихся выбрали </w:t>
      </w:r>
      <w:r w:rsidR="00D66484" w:rsidRPr="00D15FA3">
        <w:rPr>
          <w:color w:val="000000"/>
          <w:sz w:val="28"/>
          <w:szCs w:val="28"/>
        </w:rPr>
        <w:t>искусство и физическ</w:t>
      </w:r>
      <w:r w:rsidR="00CC5355" w:rsidRPr="00D15FA3">
        <w:rPr>
          <w:color w:val="000000"/>
          <w:sz w:val="28"/>
          <w:szCs w:val="28"/>
        </w:rPr>
        <w:t>ую</w:t>
      </w:r>
      <w:r w:rsidR="00D66484" w:rsidRPr="00D15FA3">
        <w:rPr>
          <w:color w:val="000000"/>
          <w:sz w:val="28"/>
          <w:szCs w:val="28"/>
        </w:rPr>
        <w:t xml:space="preserve"> культур</w:t>
      </w:r>
      <w:r w:rsidR="00BB7239" w:rsidRPr="00D15FA3">
        <w:rPr>
          <w:color w:val="000000"/>
          <w:sz w:val="28"/>
          <w:szCs w:val="28"/>
        </w:rPr>
        <w:t>у</w:t>
      </w:r>
      <w:r w:rsidR="001C1A02" w:rsidRPr="00D15FA3">
        <w:rPr>
          <w:color w:val="000000"/>
          <w:sz w:val="28"/>
          <w:szCs w:val="28"/>
        </w:rPr>
        <w:t xml:space="preserve">, </w:t>
      </w:r>
      <w:r w:rsidR="00421FA3" w:rsidRPr="00D15FA3">
        <w:rPr>
          <w:color w:val="000000"/>
          <w:sz w:val="28"/>
          <w:szCs w:val="28"/>
        </w:rPr>
        <w:t xml:space="preserve">биологию </w:t>
      </w:r>
      <w:r w:rsidR="004E0A4A" w:rsidRPr="00D15FA3">
        <w:rPr>
          <w:color w:val="000000"/>
          <w:sz w:val="28"/>
          <w:szCs w:val="28"/>
        </w:rPr>
        <w:t xml:space="preserve">– </w:t>
      </w:r>
      <w:r w:rsidR="00421FA3" w:rsidRPr="00D15FA3">
        <w:rPr>
          <w:color w:val="000000"/>
          <w:sz w:val="28"/>
          <w:szCs w:val="28"/>
        </w:rPr>
        <w:t>1 выпускник, обществознание – 1 выпускник</w:t>
      </w:r>
      <w:r w:rsidR="00D66484" w:rsidRPr="00D15FA3">
        <w:rPr>
          <w:color w:val="000000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8"/>
        <w:gridCol w:w="3350"/>
        <w:gridCol w:w="3544"/>
      </w:tblGrid>
      <w:tr w:rsidR="00482DDC" w:rsidRPr="00D15FA3" w:rsidTr="00482DDC">
        <w:tc>
          <w:tcPr>
            <w:tcW w:w="2428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15FA3">
              <w:rPr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3350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15FA3">
              <w:rPr>
                <w:b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3544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15FA3">
              <w:rPr>
                <w:b/>
                <w:color w:val="000000"/>
                <w:sz w:val="28"/>
                <w:szCs w:val="28"/>
              </w:rPr>
              <w:t>Процент</w:t>
            </w:r>
          </w:p>
        </w:tc>
      </w:tr>
      <w:tr w:rsidR="00482DDC" w:rsidRPr="00D15FA3" w:rsidTr="00482DDC">
        <w:tc>
          <w:tcPr>
            <w:tcW w:w="2428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350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82DDC" w:rsidRPr="00D15FA3" w:rsidTr="00482DDC">
        <w:tc>
          <w:tcPr>
            <w:tcW w:w="2428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350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82DDC" w:rsidRPr="00D15FA3" w:rsidTr="00482DDC">
        <w:tc>
          <w:tcPr>
            <w:tcW w:w="2428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350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82DDC" w:rsidRPr="00D15FA3" w:rsidRDefault="003A5967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482DDC" w:rsidRPr="00D15FA3" w:rsidTr="00482DDC">
        <w:tc>
          <w:tcPr>
            <w:tcW w:w="2428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350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82DDC" w:rsidRPr="00D15FA3" w:rsidRDefault="003A5967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28,6</w:t>
            </w:r>
          </w:p>
        </w:tc>
      </w:tr>
      <w:tr w:rsidR="00482DDC" w:rsidRPr="00D15FA3" w:rsidTr="00482DDC">
        <w:tc>
          <w:tcPr>
            <w:tcW w:w="2428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350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82DDC" w:rsidRPr="00D15FA3" w:rsidRDefault="003A5967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482DDC" w:rsidRPr="00D15FA3" w:rsidTr="00482DDC">
        <w:tc>
          <w:tcPr>
            <w:tcW w:w="2428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350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82DDC" w:rsidRPr="00D15FA3" w:rsidRDefault="003A5967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71,4</w:t>
            </w:r>
          </w:p>
        </w:tc>
      </w:tr>
      <w:tr w:rsidR="00482DDC" w:rsidRPr="00D15FA3" w:rsidTr="00482DDC">
        <w:tc>
          <w:tcPr>
            <w:tcW w:w="2428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350" w:type="dxa"/>
          </w:tcPr>
          <w:p w:rsidR="00482DDC" w:rsidRPr="00D15FA3" w:rsidRDefault="00482DDC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82DDC" w:rsidRPr="00D15FA3" w:rsidRDefault="003A5967" w:rsidP="00411DF8">
            <w:pPr>
              <w:pStyle w:val="a7"/>
              <w:spacing w:before="30" w:beforeAutospacing="0" w:after="3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15FA3">
              <w:rPr>
                <w:color w:val="000000"/>
                <w:sz w:val="28"/>
                <w:szCs w:val="28"/>
              </w:rPr>
              <w:t>71,4</w:t>
            </w:r>
          </w:p>
        </w:tc>
      </w:tr>
    </w:tbl>
    <w:p w:rsidR="00312979" w:rsidRPr="00D15FA3" w:rsidRDefault="00312979" w:rsidP="00411DF8">
      <w:pPr>
        <w:pStyle w:val="a7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E5020E" w:rsidRPr="00D15FA3" w:rsidRDefault="00E5020E" w:rsidP="00411DF8">
      <w:pPr>
        <w:pStyle w:val="a7"/>
        <w:shd w:val="clear" w:color="auto" w:fill="FFFFFF"/>
        <w:spacing w:before="30" w:beforeAutospacing="0" w:after="3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5FA3">
        <w:rPr>
          <w:color w:val="000000"/>
          <w:sz w:val="28"/>
          <w:szCs w:val="28"/>
        </w:rPr>
        <w:t xml:space="preserve">Неудовлетворительный результат получили на экзамене в новой форме по </w:t>
      </w:r>
      <w:r w:rsidR="00355A81" w:rsidRPr="00D15FA3">
        <w:rPr>
          <w:color w:val="000000"/>
          <w:sz w:val="28"/>
          <w:szCs w:val="28"/>
        </w:rPr>
        <w:t>русскому языку 5</w:t>
      </w:r>
      <w:r w:rsidRPr="00D15FA3">
        <w:rPr>
          <w:color w:val="000000"/>
          <w:sz w:val="28"/>
          <w:szCs w:val="28"/>
        </w:rPr>
        <w:t xml:space="preserve"> выпускни</w:t>
      </w:r>
      <w:r w:rsidR="00355A81" w:rsidRPr="00D15FA3">
        <w:rPr>
          <w:color w:val="000000"/>
          <w:sz w:val="28"/>
          <w:szCs w:val="28"/>
        </w:rPr>
        <w:t>ков.</w:t>
      </w:r>
      <w:r w:rsidRPr="00D15FA3">
        <w:rPr>
          <w:color w:val="000000"/>
          <w:sz w:val="28"/>
          <w:szCs w:val="28"/>
        </w:rPr>
        <w:t xml:space="preserve"> Все они пересдали экзамен в традиционной форме на удовлетворительный результат.</w:t>
      </w:r>
    </w:p>
    <w:p w:rsidR="00E5020E" w:rsidRPr="00D15FA3" w:rsidRDefault="00E5020E" w:rsidP="00411DF8">
      <w:pPr>
        <w:pStyle w:val="a7"/>
        <w:shd w:val="clear" w:color="auto" w:fill="FFFFFF"/>
        <w:spacing w:before="30" w:beforeAutospacing="0" w:after="3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5FA3">
        <w:rPr>
          <w:color w:val="000000"/>
          <w:sz w:val="28"/>
          <w:szCs w:val="28"/>
        </w:rPr>
        <w:t>Подтвердили годовую отметку на экзамене</w:t>
      </w:r>
      <w:r w:rsidR="00FD3A47" w:rsidRPr="00D15FA3">
        <w:rPr>
          <w:color w:val="000000"/>
          <w:sz w:val="28"/>
          <w:szCs w:val="28"/>
        </w:rPr>
        <w:t>:</w:t>
      </w:r>
      <w:r w:rsidRPr="00D15FA3">
        <w:rPr>
          <w:color w:val="000000"/>
          <w:sz w:val="28"/>
          <w:szCs w:val="28"/>
        </w:rPr>
        <w:t xml:space="preserve"> по русскому языку </w:t>
      </w:r>
      <w:r w:rsidR="00773765" w:rsidRPr="00D15FA3">
        <w:rPr>
          <w:color w:val="000000"/>
          <w:sz w:val="28"/>
          <w:szCs w:val="28"/>
        </w:rPr>
        <w:t>3</w:t>
      </w:r>
      <w:r w:rsidRPr="00D15FA3">
        <w:rPr>
          <w:color w:val="000000"/>
          <w:sz w:val="28"/>
          <w:szCs w:val="28"/>
        </w:rPr>
        <w:t xml:space="preserve"> человек</w:t>
      </w:r>
      <w:r w:rsidR="00773765" w:rsidRPr="00D15FA3">
        <w:rPr>
          <w:color w:val="000000"/>
          <w:sz w:val="28"/>
          <w:szCs w:val="28"/>
        </w:rPr>
        <w:t>а</w:t>
      </w:r>
      <w:r w:rsidRPr="00D15FA3">
        <w:rPr>
          <w:color w:val="000000"/>
          <w:sz w:val="28"/>
          <w:szCs w:val="28"/>
        </w:rPr>
        <w:t xml:space="preserve"> (</w:t>
      </w:r>
      <w:r w:rsidR="002B3C84" w:rsidRPr="00D15FA3">
        <w:rPr>
          <w:color w:val="000000"/>
          <w:sz w:val="28"/>
          <w:szCs w:val="28"/>
        </w:rPr>
        <w:t>42,9</w:t>
      </w:r>
      <w:r w:rsidRPr="00D15FA3">
        <w:rPr>
          <w:color w:val="000000"/>
          <w:sz w:val="28"/>
          <w:szCs w:val="28"/>
        </w:rPr>
        <w:t xml:space="preserve">%), по математике – </w:t>
      </w:r>
      <w:r w:rsidR="006347C4" w:rsidRPr="00D15FA3">
        <w:rPr>
          <w:color w:val="000000"/>
          <w:sz w:val="28"/>
          <w:szCs w:val="28"/>
        </w:rPr>
        <w:t>5</w:t>
      </w:r>
      <w:r w:rsidRPr="00D15FA3">
        <w:rPr>
          <w:color w:val="000000"/>
          <w:sz w:val="28"/>
          <w:szCs w:val="28"/>
        </w:rPr>
        <w:t xml:space="preserve"> (</w:t>
      </w:r>
      <w:r w:rsidR="006347C4" w:rsidRPr="00D15FA3">
        <w:rPr>
          <w:color w:val="000000"/>
          <w:sz w:val="28"/>
          <w:szCs w:val="28"/>
        </w:rPr>
        <w:t>71,4</w:t>
      </w:r>
      <w:r w:rsidRPr="00D15FA3">
        <w:rPr>
          <w:color w:val="000000"/>
          <w:sz w:val="28"/>
          <w:szCs w:val="28"/>
        </w:rPr>
        <w:t xml:space="preserve">%), </w:t>
      </w:r>
      <w:r w:rsidR="009A73C8" w:rsidRPr="00D15FA3">
        <w:rPr>
          <w:color w:val="000000"/>
          <w:sz w:val="28"/>
          <w:szCs w:val="28"/>
        </w:rPr>
        <w:t xml:space="preserve">по биологии – 1 (50%), </w:t>
      </w:r>
      <w:r w:rsidRPr="00D15FA3">
        <w:rPr>
          <w:color w:val="000000"/>
          <w:sz w:val="28"/>
          <w:szCs w:val="28"/>
        </w:rPr>
        <w:t>по литературе – 1 (</w:t>
      </w:r>
      <w:r w:rsidR="00E67453" w:rsidRPr="00D15FA3">
        <w:rPr>
          <w:color w:val="000000"/>
          <w:sz w:val="28"/>
          <w:szCs w:val="28"/>
        </w:rPr>
        <w:t xml:space="preserve">100 </w:t>
      </w:r>
      <w:r w:rsidRPr="00D15FA3">
        <w:rPr>
          <w:color w:val="000000"/>
          <w:sz w:val="28"/>
          <w:szCs w:val="28"/>
        </w:rPr>
        <w:t>%).</w:t>
      </w:r>
    </w:p>
    <w:p w:rsidR="00F921C5" w:rsidRPr="00D15FA3" w:rsidRDefault="00F921C5" w:rsidP="00411DF8">
      <w:pPr>
        <w:pStyle w:val="a7"/>
        <w:shd w:val="clear" w:color="auto" w:fill="FFFFFF"/>
        <w:spacing w:before="30" w:beforeAutospacing="0" w:after="3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5FA3">
        <w:rPr>
          <w:color w:val="000000"/>
          <w:sz w:val="28"/>
          <w:szCs w:val="28"/>
          <w:shd w:val="clear" w:color="auto" w:fill="FFFFFF"/>
        </w:rPr>
        <w:t>Сдали экзамен на оценку выше годовой: по физической культуре – 1 (</w:t>
      </w:r>
      <w:r w:rsidR="004E4122" w:rsidRPr="00D15FA3">
        <w:rPr>
          <w:color w:val="000000"/>
          <w:sz w:val="28"/>
          <w:szCs w:val="28"/>
          <w:shd w:val="clear" w:color="auto" w:fill="FFFFFF"/>
        </w:rPr>
        <w:t>20</w:t>
      </w:r>
      <w:r w:rsidRPr="00D15FA3">
        <w:rPr>
          <w:color w:val="000000"/>
          <w:sz w:val="28"/>
          <w:szCs w:val="28"/>
          <w:shd w:val="clear" w:color="auto" w:fill="FFFFFF"/>
        </w:rPr>
        <w:t>%), по искусству – 2 (</w:t>
      </w:r>
      <w:r w:rsidR="004E4122" w:rsidRPr="00D15FA3">
        <w:rPr>
          <w:color w:val="000000"/>
          <w:sz w:val="28"/>
          <w:szCs w:val="28"/>
          <w:shd w:val="clear" w:color="auto" w:fill="FFFFFF"/>
        </w:rPr>
        <w:t>40</w:t>
      </w:r>
      <w:r w:rsidR="005717EF" w:rsidRPr="00D15FA3">
        <w:rPr>
          <w:color w:val="000000"/>
          <w:sz w:val="28"/>
          <w:szCs w:val="28"/>
          <w:shd w:val="clear" w:color="auto" w:fill="FFFFFF"/>
        </w:rPr>
        <w:t xml:space="preserve"> </w:t>
      </w:r>
      <w:r w:rsidRPr="00D15FA3">
        <w:rPr>
          <w:color w:val="000000"/>
          <w:sz w:val="28"/>
          <w:szCs w:val="28"/>
          <w:shd w:val="clear" w:color="auto" w:fill="FFFFFF"/>
        </w:rPr>
        <w:t>%).</w:t>
      </w:r>
    </w:p>
    <w:p w:rsidR="00E5020E" w:rsidRPr="00D15FA3" w:rsidRDefault="00E5020E" w:rsidP="00411DF8">
      <w:pPr>
        <w:pStyle w:val="a7"/>
        <w:shd w:val="clear" w:color="auto" w:fill="FFFFFF"/>
        <w:spacing w:before="30" w:beforeAutospacing="0" w:after="3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15FA3">
        <w:rPr>
          <w:color w:val="000000"/>
          <w:sz w:val="28"/>
          <w:szCs w:val="28"/>
        </w:rPr>
        <w:t>Сдали экзамен на оценку ниже годовой</w:t>
      </w:r>
      <w:r w:rsidR="00FD3A47" w:rsidRPr="00D15FA3">
        <w:rPr>
          <w:color w:val="000000"/>
          <w:sz w:val="28"/>
          <w:szCs w:val="28"/>
        </w:rPr>
        <w:t>:</w:t>
      </w:r>
      <w:r w:rsidRPr="00D15FA3">
        <w:rPr>
          <w:color w:val="000000"/>
          <w:sz w:val="28"/>
          <w:szCs w:val="28"/>
        </w:rPr>
        <w:t xml:space="preserve"> по русскому языку </w:t>
      </w:r>
      <w:r w:rsidR="0069201D" w:rsidRPr="00D15FA3">
        <w:rPr>
          <w:color w:val="000000"/>
          <w:sz w:val="28"/>
          <w:szCs w:val="28"/>
        </w:rPr>
        <w:t>4</w:t>
      </w:r>
      <w:r w:rsidRPr="00D15FA3">
        <w:rPr>
          <w:color w:val="000000"/>
          <w:sz w:val="28"/>
          <w:szCs w:val="28"/>
        </w:rPr>
        <w:t xml:space="preserve"> выпускник</w:t>
      </w:r>
      <w:r w:rsidR="0069201D" w:rsidRPr="00D15FA3">
        <w:rPr>
          <w:color w:val="000000"/>
          <w:sz w:val="28"/>
          <w:szCs w:val="28"/>
        </w:rPr>
        <w:t>а</w:t>
      </w:r>
      <w:r w:rsidRPr="00D15FA3">
        <w:rPr>
          <w:color w:val="000000"/>
          <w:sz w:val="28"/>
          <w:szCs w:val="28"/>
        </w:rPr>
        <w:t xml:space="preserve"> (</w:t>
      </w:r>
      <w:r w:rsidR="007F6992" w:rsidRPr="00D15FA3">
        <w:rPr>
          <w:color w:val="000000"/>
          <w:sz w:val="28"/>
          <w:szCs w:val="28"/>
        </w:rPr>
        <w:t>57,1</w:t>
      </w:r>
      <w:r w:rsidRPr="00D15FA3">
        <w:rPr>
          <w:color w:val="000000"/>
          <w:sz w:val="28"/>
          <w:szCs w:val="28"/>
        </w:rPr>
        <w:t xml:space="preserve">%), по математике – </w:t>
      </w:r>
      <w:r w:rsidR="009A73C8" w:rsidRPr="00D15FA3">
        <w:rPr>
          <w:color w:val="000000"/>
          <w:sz w:val="28"/>
          <w:szCs w:val="28"/>
        </w:rPr>
        <w:t>2</w:t>
      </w:r>
      <w:r w:rsidRPr="00D15FA3">
        <w:rPr>
          <w:color w:val="000000"/>
          <w:sz w:val="28"/>
          <w:szCs w:val="28"/>
        </w:rPr>
        <w:t xml:space="preserve"> (</w:t>
      </w:r>
      <w:r w:rsidR="009A73C8" w:rsidRPr="00D15FA3">
        <w:rPr>
          <w:color w:val="000000"/>
          <w:sz w:val="28"/>
          <w:szCs w:val="28"/>
        </w:rPr>
        <w:t>28,6</w:t>
      </w:r>
      <w:r w:rsidRPr="00D15FA3">
        <w:rPr>
          <w:color w:val="000000"/>
          <w:sz w:val="28"/>
          <w:szCs w:val="28"/>
        </w:rPr>
        <w:t xml:space="preserve">%), по биологии – </w:t>
      </w:r>
      <w:r w:rsidR="00FD3A47" w:rsidRPr="00D15FA3">
        <w:rPr>
          <w:color w:val="000000"/>
          <w:sz w:val="28"/>
          <w:szCs w:val="28"/>
        </w:rPr>
        <w:t>1</w:t>
      </w:r>
      <w:r w:rsidRPr="00D15FA3">
        <w:rPr>
          <w:color w:val="000000"/>
          <w:sz w:val="28"/>
          <w:szCs w:val="28"/>
        </w:rPr>
        <w:t xml:space="preserve"> (</w:t>
      </w:r>
      <w:r w:rsidR="00FD3A47" w:rsidRPr="00D15FA3">
        <w:rPr>
          <w:color w:val="000000"/>
          <w:sz w:val="28"/>
          <w:szCs w:val="28"/>
        </w:rPr>
        <w:t>5</w:t>
      </w:r>
      <w:r w:rsidRPr="00D15FA3">
        <w:rPr>
          <w:color w:val="000000"/>
          <w:sz w:val="28"/>
          <w:szCs w:val="28"/>
        </w:rPr>
        <w:t xml:space="preserve">0%), по обществознанию – </w:t>
      </w:r>
      <w:r w:rsidR="000F0164" w:rsidRPr="00D15FA3">
        <w:rPr>
          <w:color w:val="000000"/>
          <w:sz w:val="28"/>
          <w:szCs w:val="28"/>
        </w:rPr>
        <w:t>1</w:t>
      </w:r>
      <w:r w:rsidRPr="00D15FA3">
        <w:rPr>
          <w:color w:val="000000"/>
          <w:sz w:val="28"/>
          <w:szCs w:val="28"/>
        </w:rPr>
        <w:t xml:space="preserve"> (</w:t>
      </w:r>
      <w:r w:rsidR="000F0164" w:rsidRPr="00D15FA3">
        <w:rPr>
          <w:color w:val="000000"/>
          <w:sz w:val="28"/>
          <w:szCs w:val="28"/>
        </w:rPr>
        <w:t>100</w:t>
      </w:r>
      <w:r w:rsidRPr="00D15FA3">
        <w:rPr>
          <w:color w:val="000000"/>
          <w:sz w:val="28"/>
          <w:szCs w:val="28"/>
        </w:rPr>
        <w:t>%)</w:t>
      </w:r>
      <w:r w:rsidR="00426DE3" w:rsidRPr="00D15FA3">
        <w:rPr>
          <w:color w:val="000000"/>
          <w:sz w:val="28"/>
          <w:szCs w:val="28"/>
        </w:rPr>
        <w:t>, по искусству – 1 (</w:t>
      </w:r>
      <w:r w:rsidR="00DB3AEC" w:rsidRPr="00D15FA3">
        <w:rPr>
          <w:color w:val="000000"/>
          <w:sz w:val="28"/>
          <w:szCs w:val="28"/>
        </w:rPr>
        <w:t>20</w:t>
      </w:r>
      <w:r w:rsidR="00426DE3" w:rsidRPr="00D15FA3">
        <w:rPr>
          <w:color w:val="000000"/>
          <w:sz w:val="28"/>
          <w:szCs w:val="28"/>
        </w:rPr>
        <w:t xml:space="preserve"> %)</w:t>
      </w:r>
      <w:r w:rsidRPr="00D15FA3">
        <w:rPr>
          <w:color w:val="000000"/>
          <w:sz w:val="28"/>
          <w:szCs w:val="28"/>
        </w:rPr>
        <w:t>.</w:t>
      </w:r>
    </w:p>
    <w:p w:rsidR="008A5B16" w:rsidRPr="00D15FA3" w:rsidRDefault="008A5B16" w:rsidP="00411D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Качество обучения в выпускных классах</w:t>
      </w:r>
      <w:r w:rsidRPr="00D1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A5B16" w:rsidRPr="00D15FA3" w:rsidRDefault="008A5B16" w:rsidP="00411DF8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 класс – </w:t>
      </w:r>
      <w:r w:rsidR="00F208E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208E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7 %; 9 класс – </w:t>
      </w:r>
      <w:r w:rsidR="00F208E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42,9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:rsidR="00794E9F" w:rsidRPr="00D15FA3" w:rsidRDefault="00794E9F" w:rsidP="00411DF8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– 100 %</w:t>
      </w:r>
    </w:p>
    <w:p w:rsidR="008A5B16" w:rsidRPr="00D15FA3" w:rsidRDefault="00F927FC" w:rsidP="00411D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.3.</w:t>
      </w:r>
      <w:r w:rsidR="008A5B16" w:rsidRPr="00D15F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A5B16" w:rsidRPr="00CD1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</w:t>
      </w:r>
      <w:r w:rsidR="00104ABD" w:rsidRPr="00CD1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ультаты </w:t>
      </w:r>
      <w:proofErr w:type="spellStart"/>
      <w:r w:rsidR="00104ABD" w:rsidRPr="00CD1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внеучебной</w:t>
      </w:r>
      <w:proofErr w:type="spellEnd"/>
      <w:r w:rsidR="00104ABD" w:rsidRPr="00CD1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2012-2013 уч. г.</w:t>
      </w:r>
    </w:p>
    <w:p w:rsidR="00CD17FB" w:rsidRPr="00D15FA3" w:rsidRDefault="00CD17FB" w:rsidP="00CD17FB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оился на основе плана воспитания и социализации учащихся, программ и планов объединений дополнительного образования, а так же путем совместной деятельности учителя и учащихся при использовании методов и форм активного обучения.</w:t>
      </w:r>
    </w:p>
    <w:p w:rsidR="00CD17FB" w:rsidRPr="00D15FA3" w:rsidRDefault="00CD17FB" w:rsidP="00CD17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охватывала весь педагогический процесс, интегрируя:</w:t>
      </w:r>
    </w:p>
    <w:p w:rsidR="00CD17FB" w:rsidRPr="00D15FA3" w:rsidRDefault="00CD17FB" w:rsidP="00CD17F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занятия,</w:t>
      </w:r>
    </w:p>
    <w:p w:rsidR="00CD17FB" w:rsidRPr="00D15FA3" w:rsidRDefault="00CD17FB" w:rsidP="00CD17F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жизнь детей,</w:t>
      </w:r>
    </w:p>
    <w:p w:rsidR="00CD17FB" w:rsidRPr="00D15FA3" w:rsidRDefault="00CD17FB" w:rsidP="00CD17F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виды деятельности,</w:t>
      </w:r>
    </w:p>
    <w:p w:rsidR="00CD17FB" w:rsidRPr="00D15FA3" w:rsidRDefault="00CD17FB" w:rsidP="00CD17FB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за пределами школы, в социуме.</w:t>
      </w:r>
    </w:p>
    <w:p w:rsidR="00CD17FB" w:rsidRDefault="00CD17FB" w:rsidP="00411D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2427" w:rsidRPr="00D15FA3" w:rsidRDefault="00BA2427" w:rsidP="00411D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Спортивные мероприятия </w:t>
      </w:r>
    </w:p>
    <w:p w:rsidR="00BA2427" w:rsidRPr="00D15FA3" w:rsidRDefault="00CA6EEC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Спартакиада среди учащихся государственных общеобразовательных учреждений основных общеобразовательных школ муниципального района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Волжский</w:t>
      </w:r>
      <w:proofErr w:type="gram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– 1 место</w:t>
      </w:r>
    </w:p>
    <w:p w:rsidR="00DE6CF3" w:rsidRPr="00D15FA3" w:rsidRDefault="00DE6CF3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по настольному теннису первенства филиала ЦВР – участие </w:t>
      </w:r>
    </w:p>
    <w:p w:rsidR="00BA2427" w:rsidRPr="00D15FA3" w:rsidRDefault="00BA2427" w:rsidP="00411D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B16" w:rsidRPr="00D15FA3" w:rsidRDefault="00104ABD" w:rsidP="00411D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490F2A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части</w:t>
      </w: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490F2A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различных </w:t>
      </w:r>
      <w:r w:rsidR="00490F2A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конкурсах</w:t>
      </w: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51891" w:rsidRPr="00D15FA3" w:rsidRDefault="005D7A9F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0289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ерриториальная научно-практическая конференция школьников</w:t>
      </w:r>
      <w:r w:rsidR="00490F2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3CE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3CE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Зинькович</w:t>
      </w:r>
      <w:proofErr w:type="spellEnd"/>
      <w:r w:rsidR="00943CE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</w:t>
      </w:r>
      <w:r w:rsidR="00490F2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2E5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90F2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CE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</w:t>
      </w:r>
      <w:r w:rsidR="00951891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891" w:rsidRPr="00D15FA3" w:rsidRDefault="00835B24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</w:t>
      </w:r>
      <w:r w:rsidR="00951891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айонная историко-краеведческая конференция «Страницы истории» - 3 место </w:t>
      </w:r>
      <w:r w:rsidR="00D1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класс)</w:t>
      </w:r>
    </w:p>
    <w:p w:rsidR="00291EBE" w:rsidRPr="00D15FA3" w:rsidRDefault="00291EBE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Международная эвристическая олимпиада младших школьников </w:t>
      </w:r>
      <w:r w:rsidR="00104460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«Совенок – 2013» (</w:t>
      </w:r>
      <w:r w:rsidR="00104460" w:rsidRPr="00D1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«Межрегиональный центр инновационных технологий в образовании», г. Киров)</w:t>
      </w:r>
      <w:r w:rsidR="00DE37C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04460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BF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2 класса </w:t>
      </w:r>
      <w:r w:rsidR="00C7156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 </w:t>
      </w:r>
      <w:r w:rsidR="00C7156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Даниил </w:t>
      </w:r>
      <w:r w:rsidR="00DD3D7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7156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541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первого тура,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Сидорова Кристина</w:t>
      </w:r>
      <w:r w:rsidR="00FB2BF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призер первого тура, Сомов Роман</w:t>
      </w:r>
      <w:r w:rsidR="00FB2BF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призер первого тура;</w:t>
      </w:r>
    </w:p>
    <w:p w:rsidR="00E4066A" w:rsidRPr="00D15FA3" w:rsidRDefault="00E4066A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Общероссийский конкурс </w:t>
      </w:r>
      <w:r w:rsidR="00071EB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</w:t>
      </w:r>
      <w:r w:rsidR="00071EB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Калининград)</w:t>
      </w:r>
      <w:r w:rsidR="00071EB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F45B0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4 класса </w:t>
      </w:r>
      <w:proofErr w:type="spellStart"/>
      <w:r w:rsidR="00071EB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Надолинский</w:t>
      </w:r>
      <w:proofErr w:type="spellEnd"/>
      <w:r w:rsidR="00071EB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Игорь – 1 место</w:t>
      </w:r>
      <w:r w:rsidR="0088303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="00071EB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303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место по математике</w:t>
      </w:r>
      <w:r w:rsidR="00AF45B0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Фролова Вера – 3 место по </w:t>
      </w:r>
      <w:r w:rsidR="00FD4E6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F45B0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усскому языку</w:t>
      </w:r>
      <w:r w:rsidR="00FD4E6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дипломы участников получили </w:t>
      </w:r>
      <w:r w:rsidR="00CF118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учащихся 4-9 классов</w:t>
      </w:r>
    </w:p>
    <w:p w:rsidR="00364599" w:rsidRPr="00D15FA3" w:rsidRDefault="00364599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конкурс социальных проектов «Гражданин» в номинации «Моя малая родина»</w:t>
      </w:r>
      <w:r w:rsidR="000726B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место (учащиеся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6F0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9-го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</w:t>
      </w:r>
      <w:r w:rsidR="000F6F0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62CE" w:rsidRPr="00D15FA3" w:rsidRDefault="00C462CE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Окружная социально-добровольческая акция «Мир един для всех» (Благодарственные письма коллективу учащихся 5-9 классов)</w:t>
      </w:r>
    </w:p>
    <w:p w:rsidR="00DE37CF" w:rsidRPr="00D15FA3" w:rsidRDefault="00DE37CF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конкурс проектов «Судьба моей семьи – в судьбе земли Волжской» (Никита Ионов, участие)</w:t>
      </w:r>
    </w:p>
    <w:p w:rsidR="007125A7" w:rsidRPr="00D15FA3" w:rsidRDefault="007125A7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компьютерный марафон «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Инфотешка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участие</w:t>
      </w:r>
    </w:p>
    <w:p w:rsidR="007125A7" w:rsidRPr="00D15FA3" w:rsidRDefault="007125A7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</w:t>
      </w:r>
      <w:r w:rsidR="0097545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</w:t>
      </w:r>
      <w:r w:rsidR="0097545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(русский язык, математика</w:t>
      </w:r>
      <w:r w:rsidR="001136C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информатика, литература</w:t>
      </w:r>
      <w:r w:rsidR="0097545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участие </w:t>
      </w:r>
    </w:p>
    <w:p w:rsidR="00364599" w:rsidRPr="00D15FA3" w:rsidRDefault="00364599" w:rsidP="00411DF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областного конкурса «Безопасное колесо 2013» (участие)</w:t>
      </w:r>
    </w:p>
    <w:p w:rsidR="00BA6C93" w:rsidRPr="00D15FA3" w:rsidRDefault="00BA6C93" w:rsidP="00BA6C93">
      <w:pPr>
        <w:pStyle w:val="a4"/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B16" w:rsidRPr="00D15FA3" w:rsidRDefault="000D52AF" w:rsidP="000D52AF">
      <w:pPr>
        <w:pStyle w:val="a4"/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и технологии образовательного процесса.</w:t>
      </w:r>
    </w:p>
    <w:p w:rsidR="008A5B16" w:rsidRPr="00D15FA3" w:rsidRDefault="00DC7876" w:rsidP="000D52A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4.1.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содержания и технологий образовательного процесса.</w:t>
      </w:r>
    </w:p>
    <w:p w:rsidR="002E35F6" w:rsidRPr="00D15FA3" w:rsidRDefault="009E0363" w:rsidP="002E35F6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занимается в одну смену в режиме пятидневной рабочей недели. </w:t>
      </w:r>
      <w:r w:rsidR="006720E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переутомления обучающихся в годовом календарном учебном плане предусмотрено равномерное распределение периодов учебного времени (триместров) и каникул.</w:t>
      </w:r>
      <w:r w:rsidR="00BF3021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E8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делится на три триместра. </w:t>
      </w:r>
      <w:r w:rsidR="00AC046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 в I классе – 33 учебные недели, во II-</w:t>
      </w:r>
      <w:r w:rsidR="00AC046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Start"/>
      <w:r w:rsidR="00AC046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="00AC046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–</w:t>
      </w:r>
      <w:r w:rsidR="006261E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46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 учебных недели. </w:t>
      </w:r>
    </w:p>
    <w:p w:rsidR="005862BB" w:rsidRPr="00D15FA3" w:rsidRDefault="00AC046C" w:rsidP="00B66F34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сохранено традиционное (недельное) распределение учебных часов.</w:t>
      </w:r>
      <w:r w:rsidR="002E35F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урока для I класса в сентябре-декабре составляет 35 минут, январь-май – 40 минут. Во II-IV классах – 40 минут, для V-1Х классов – 40 минут.</w:t>
      </w:r>
      <w:r w:rsidR="0017450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начинаются с 8.30. </w:t>
      </w:r>
    </w:p>
    <w:p w:rsidR="00B66F34" w:rsidRPr="00D15FA3" w:rsidRDefault="005862BB" w:rsidP="00B66F34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17450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формой организации обучения является классно-урочная система, созданы условия для индивидуального обучения. Согласно лицензии на </w:t>
      </w:r>
      <w:proofErr w:type="gramStart"/>
      <w:r w:rsidR="0017450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="0017450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="004512E0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осуществляет обучение по двум уровням образования: начальное общее образование и основное общее образование. </w:t>
      </w:r>
      <w:r w:rsidR="005945C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направленности образовательной деятельности выделяется общеобразовательная специальная (коррекционная) </w:t>
      </w:r>
      <w:r w:rsidR="002F71A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61069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61069C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вида.</w:t>
      </w:r>
    </w:p>
    <w:p w:rsidR="00BF3021" w:rsidRPr="00D15FA3" w:rsidRDefault="00AC046C" w:rsidP="00F80AD7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ГБОУ ООШ пос. Журавли – 7 класс – комплектов (</w:t>
      </w:r>
      <w:r w:rsidR="00B66F3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2012-2013 учебном году: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 3, 2 и 4, 5, 6 и 7, 8, 9). </w:t>
      </w:r>
    </w:p>
    <w:p w:rsidR="00724B3C" w:rsidRPr="00D15FA3" w:rsidRDefault="009E0363" w:rsidP="00F80AD7">
      <w:pPr>
        <w:shd w:val="clear" w:color="auto" w:fill="FFFFFF"/>
        <w:spacing w:after="15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реализует основную общеобразовательную программу ОС «Школа России»</w:t>
      </w:r>
      <w:r w:rsidR="00F80AD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ориентирован на следующие нормативные сроки освоения общеобразовательных программ: начального общего образования – 4 года, основного общего образования – 5 лет.</w:t>
      </w:r>
    </w:p>
    <w:p w:rsidR="00724B3C" w:rsidRPr="00D15FA3" w:rsidRDefault="00724B3C" w:rsidP="00F80AD7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ГБОУ ООШ пос. Журавли разработан в соответствии со следующими нормативно-правовыми документами и методическими материалами:</w:t>
      </w:r>
    </w:p>
    <w:p w:rsidR="00724B3C" w:rsidRPr="00D15FA3" w:rsidRDefault="00724B3C" w:rsidP="00F80AD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образовании»;</w:t>
      </w:r>
    </w:p>
    <w:p w:rsidR="00724B3C" w:rsidRPr="00D15FA3" w:rsidRDefault="00724B3C" w:rsidP="00724B3C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Типовое положение об общеобразовательном учреждении (в ред. Постановления Правительства РФ от 23.12.2002 № 919);</w:t>
      </w:r>
    </w:p>
    <w:p w:rsidR="00724B3C" w:rsidRPr="00D15FA3" w:rsidRDefault="00724B3C" w:rsidP="00724B3C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Минобразования России от 03.06.2011 № 1994 «О внесении изменений в федеральный базисный план в примерные учебные планы для образовательных учреждений Российской Федерации, реализующих программы общего образования, утверждены приказом Министерства образования Российской Федерации от 09.03.2004 г. № 1312;</w:t>
      </w:r>
    </w:p>
    <w:p w:rsidR="00724B3C" w:rsidRPr="00D15FA3" w:rsidRDefault="00724B3C" w:rsidP="00724B3C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и науки Самарской области от 23.03.2011 № МО-16-03/226-ТУ «О применении в период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 федеральных государственных образовательных стандартов общего образования приказа министерства образования</w:t>
      </w:r>
      <w:proofErr w:type="gram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Самарской области от 04.04.2005 г. №55-од.</w:t>
      </w:r>
    </w:p>
    <w:p w:rsidR="00724B3C" w:rsidRPr="00D15FA3" w:rsidRDefault="00724B3C" w:rsidP="00724B3C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</w:r>
    </w:p>
    <w:p w:rsidR="00724B3C" w:rsidRPr="00D15FA3" w:rsidRDefault="00724B3C" w:rsidP="00724B3C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№ 2080 от 24.12.2010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724B3C" w:rsidRPr="00D15FA3" w:rsidRDefault="00724B3C" w:rsidP="00724B3C">
      <w:pPr>
        <w:pStyle w:val="a4"/>
        <w:numPr>
          <w:ilvl w:val="0"/>
          <w:numId w:val="12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школа. М.: Просвещение,</w:t>
      </w:r>
      <w:r w:rsidR="00CC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</w:t>
      </w:r>
    </w:p>
    <w:p w:rsidR="00724B3C" w:rsidRPr="00D15FA3" w:rsidRDefault="00724B3C" w:rsidP="00724B3C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осуществляется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№ 189.</w:t>
      </w:r>
    </w:p>
    <w:p w:rsidR="00F6504D" w:rsidRPr="00D15FA3" w:rsidRDefault="00DC7876" w:rsidP="00E84FA4">
      <w:pPr>
        <w:shd w:val="clear" w:color="auto" w:fill="FFFFFF"/>
        <w:spacing w:after="150" w:line="360" w:lineRule="auto"/>
        <w:ind w:firstLine="426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4.2. </w:t>
      </w:r>
      <w:r w:rsidR="00F6504D" w:rsidRPr="00D1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учебного плана</w:t>
      </w:r>
    </w:p>
    <w:p w:rsidR="00A17ABD" w:rsidRPr="00D15FA3" w:rsidRDefault="00F6504D" w:rsidP="00A17ABD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состоит из двух частей: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инвариантной</w:t>
      </w:r>
      <w:proofErr w:type="gram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вариативной.</w:t>
      </w:r>
      <w:r w:rsidR="00DA604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7ABD" w:rsidRPr="00D15FA3" w:rsidRDefault="00F6504D" w:rsidP="00A17ABD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Инвариантная часть обеспечивает реализацию обязательных федерального и регионального компонентов государственного образовательного стандарта, включает в себя перечень образовательных компонентов (учебных предметов, курсов, дисциплин, в том числе интегрированных) и минимальное количество часов на их изучение.</w:t>
      </w:r>
      <w:r w:rsidR="00A17AB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6504D" w:rsidRPr="00D15FA3" w:rsidRDefault="00F6504D" w:rsidP="00A17ABD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Вариативная часть обеспечивает реализацию компонента образовательного учреждения.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Часы вариативной части использованы для увеличения количества часов на изучение учебных предметов федерального и регионального компонентов, для введения новых учебных предметов, для проведения индивидуальных и групповых занятий (консультаций), для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практической (в том числе проектной и исследовательской) деятельности учащихся.</w:t>
      </w:r>
      <w:proofErr w:type="gramEnd"/>
    </w:p>
    <w:p w:rsidR="00F6504D" w:rsidRPr="00D15FA3" w:rsidRDefault="00F6504D" w:rsidP="005C5DE1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  <w:r w:rsidR="00E32671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механизмы, позволяющие создать возможности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504D" w:rsidRPr="00D15FA3" w:rsidRDefault="00F6504D" w:rsidP="005C5DE1">
      <w:pPr>
        <w:pStyle w:val="a4"/>
        <w:numPr>
          <w:ilvl w:val="0"/>
          <w:numId w:val="15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государственных гарантий доступности и равных возможностей получения общего образования;</w:t>
      </w:r>
    </w:p>
    <w:p w:rsidR="00F6504D" w:rsidRPr="00D15FA3" w:rsidRDefault="00F6504D" w:rsidP="005C5DE1">
      <w:pPr>
        <w:pStyle w:val="a4"/>
        <w:numPr>
          <w:ilvl w:val="0"/>
          <w:numId w:val="15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 и индивидуализации образовательного процесса, усиления гибкости в его построении, использования перспективных методов и форм проведения занятий, технологий обучения;</w:t>
      </w:r>
    </w:p>
    <w:p w:rsidR="00F6504D" w:rsidRPr="00D15FA3" w:rsidRDefault="00F6504D" w:rsidP="00091318">
      <w:pPr>
        <w:pStyle w:val="a4"/>
        <w:numPr>
          <w:ilvl w:val="0"/>
          <w:numId w:val="15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усиления в содержании образования 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компонента, практической деятельности школьников, активизации самостоятельной познавательной деятельности учащихся путем выделения специального времени на организацию проектной деятельности;</w:t>
      </w:r>
    </w:p>
    <w:p w:rsidR="00F6504D" w:rsidRPr="00D15FA3" w:rsidRDefault="00F6504D" w:rsidP="00091318">
      <w:pPr>
        <w:pStyle w:val="a4"/>
        <w:numPr>
          <w:ilvl w:val="0"/>
          <w:numId w:val="15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целостности представлений учащихся о мире путем интеграции содержания образования, усиления интегративного подхода к организации образовательного процесса;</w:t>
      </w:r>
    </w:p>
    <w:p w:rsidR="00F6504D" w:rsidRPr="00D15FA3" w:rsidRDefault="00F6504D" w:rsidP="00091318">
      <w:pPr>
        <w:pStyle w:val="a4"/>
        <w:numPr>
          <w:ilvl w:val="0"/>
          <w:numId w:val="15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усиления языковой подготовки учащихся и подготовки в области социальных дисциплин;</w:t>
      </w:r>
    </w:p>
    <w:p w:rsidR="00F6504D" w:rsidRPr="00D15FA3" w:rsidRDefault="00F6504D" w:rsidP="00091318">
      <w:pPr>
        <w:pStyle w:val="a4"/>
        <w:numPr>
          <w:ilvl w:val="0"/>
          <w:numId w:val="15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информационной культуры учащихся;</w:t>
      </w:r>
    </w:p>
    <w:p w:rsidR="00F6504D" w:rsidRPr="00D15FA3" w:rsidRDefault="00F6504D" w:rsidP="00091318">
      <w:pPr>
        <w:pStyle w:val="a4"/>
        <w:numPr>
          <w:ilvl w:val="0"/>
          <w:numId w:val="15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удельного веса и качества занятий физической культурой;</w:t>
      </w:r>
    </w:p>
    <w:p w:rsidR="00F6504D" w:rsidRPr="00D15FA3" w:rsidRDefault="00F6504D" w:rsidP="00091318">
      <w:pPr>
        <w:pStyle w:val="a4"/>
        <w:numPr>
          <w:ilvl w:val="0"/>
          <w:numId w:val="15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учащихся.</w:t>
      </w:r>
    </w:p>
    <w:p w:rsidR="00F6504D" w:rsidRPr="00D15FA3" w:rsidRDefault="005C5DE1" w:rsidP="00BE1893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Начальное общее образование.</w:t>
      </w:r>
    </w:p>
    <w:p w:rsidR="00E32671" w:rsidRPr="00D15FA3" w:rsidRDefault="00E32671" w:rsidP="00BE1893">
      <w:pPr>
        <w:shd w:val="clear" w:color="auto" w:fill="FFFFFF"/>
        <w:spacing w:after="150" w:line="36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2012-2013 учебном году по утвержденным федеральным государственным стандартам начального общего образования обучались учащиеся 1 и 2 классов. </w:t>
      </w:r>
    </w:p>
    <w:p w:rsidR="00F6504D" w:rsidRPr="00D15FA3" w:rsidRDefault="00F6504D" w:rsidP="00BE1893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  <w:r w:rsidR="00467A19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и 2 классов</w:t>
      </w:r>
      <w:r w:rsidR="00467A19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F6504D" w:rsidRPr="00D15FA3" w:rsidRDefault="00F6504D" w:rsidP="00BE1893">
      <w:pPr>
        <w:shd w:val="clear" w:color="auto" w:fill="FFFFFF"/>
        <w:spacing w:after="150" w:line="36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 индивидуализации обучения.</w:t>
      </w:r>
    </w:p>
    <w:p w:rsidR="00F6504D" w:rsidRPr="00D15FA3" w:rsidRDefault="00F6504D" w:rsidP="00BE1893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деятельность.</w:t>
      </w:r>
    </w:p>
    <w:p w:rsidR="00F6504D" w:rsidRPr="00D15FA3" w:rsidRDefault="00F6504D" w:rsidP="00BE1893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предметных областей, и учебное время, отводимое на их изучение по классам (годам) обучения.</w:t>
      </w:r>
    </w:p>
    <w:p w:rsidR="00F6504D" w:rsidRPr="00D15FA3" w:rsidRDefault="00F6504D" w:rsidP="00BE1893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Обязательная часть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F6504D" w:rsidRPr="00D15FA3" w:rsidRDefault="00F6504D" w:rsidP="00BE1893">
      <w:pPr>
        <w:pStyle w:val="a4"/>
        <w:numPr>
          <w:ilvl w:val="0"/>
          <w:numId w:val="16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F6504D" w:rsidRPr="00D15FA3" w:rsidRDefault="00F6504D" w:rsidP="00BE1893">
      <w:pPr>
        <w:pStyle w:val="a4"/>
        <w:numPr>
          <w:ilvl w:val="0"/>
          <w:numId w:val="16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F6504D" w:rsidRPr="00D15FA3" w:rsidRDefault="00F6504D" w:rsidP="00BE1893">
      <w:pPr>
        <w:pStyle w:val="a4"/>
        <w:numPr>
          <w:ilvl w:val="0"/>
          <w:numId w:val="16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·формирование здорового образа жизни, элементарных правил поведения в экстремальных ситуациях;</w:t>
      </w:r>
    </w:p>
    <w:p w:rsidR="00F6504D" w:rsidRPr="00D15FA3" w:rsidRDefault="00F6504D" w:rsidP="009B22C5">
      <w:pPr>
        <w:pStyle w:val="a4"/>
        <w:numPr>
          <w:ilvl w:val="0"/>
          <w:numId w:val="16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·личностное развитие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его индивидуальностью.</w:t>
      </w:r>
    </w:p>
    <w:p w:rsidR="00714AA5" w:rsidRPr="00D15FA3" w:rsidRDefault="00F6504D" w:rsidP="00714AA5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Часть базисного учебного плана, формируемая участниками образовательного процесса,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используется</w:t>
      </w:r>
      <w:r w:rsidR="00A239A9" w:rsidRPr="00D15F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239A9" w:rsidRPr="00D1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увеличение учебных часов, отводимых на изучение отдельных учебных предметов обязательной части, на введение учебных курсов, обеспечивающих различные интересы обучающихся</w:t>
      </w:r>
      <w:r w:rsidR="00714AA5" w:rsidRPr="00D1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504D" w:rsidRPr="00D15FA3" w:rsidRDefault="00714AA5" w:rsidP="00714AA5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I классе в </w:t>
      </w:r>
      <w:r w:rsidR="00F6504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Санитарно-эпидемиологическими правилами и нормативами (СанПиН 2.4.2.2821-10) предусмотрена ежедневная динамическая пауза продолжительностью не менее 40 минут. Для ее организации в дни, когда не проводятся занятия по физической культуре, выделяются 2 часа в компонент образовательного учреждения. Указанные часы при определении соответствия учебной нагрузки санитарным нормам не учитываются.</w:t>
      </w:r>
      <w:r w:rsidR="007C7333" w:rsidRPr="00D1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часть, формируемую участниками образовательного процесса, входит и внеурочная деятельность.</w:t>
      </w:r>
    </w:p>
    <w:p w:rsidR="00F6504D" w:rsidRPr="00D15FA3" w:rsidRDefault="003E4C93" w:rsidP="003E4C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F6504D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неурочная</w:t>
      </w: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6504D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6504D" w:rsidRPr="00D15FA3" w:rsidRDefault="00F6504D" w:rsidP="00F6504D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требованиями Стандарта и запросами обучающихся и их родителей (законных представителей) внеурочная деятельность осуществляется во второй половине дня и организуется по следующим н</w:t>
      </w:r>
      <w:r w:rsidR="0020314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аправлениям развития личности: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духовно-нравственное, социальное, 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общекультурное, спортивно-оздоровительное.</w:t>
      </w:r>
    </w:p>
    <w:p w:rsidR="00F6504D" w:rsidRPr="00D15FA3" w:rsidRDefault="00F6504D" w:rsidP="00F6504D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2012-2013 учебном году на базе учреждения были реализованы следующие программы и проекты внеурочной деятельности:</w:t>
      </w:r>
    </w:p>
    <w:p w:rsidR="00F6504D" w:rsidRPr="00D15FA3" w:rsidRDefault="00F6504D" w:rsidP="00F6504D">
      <w:pPr>
        <w:tabs>
          <w:tab w:val="left" w:pos="4500"/>
          <w:tab w:val="left" w:pos="9180"/>
          <w:tab w:val="left" w:pos="9360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класс: </w:t>
      </w:r>
      <w:r w:rsidRPr="00D15FA3">
        <w:rPr>
          <w:rFonts w:ascii="Times New Roman" w:eastAsia="Calibri" w:hAnsi="Times New Roman" w:cs="Times New Roman"/>
          <w:sz w:val="28"/>
          <w:szCs w:val="28"/>
        </w:rPr>
        <w:t>«Я – гражданин России», «Основы православной культуры», «Речевая культура», «Волшебный карандаш», «Поиграй со мной», п</w:t>
      </w:r>
      <w:r w:rsidRPr="00D15FA3">
        <w:rPr>
          <w:rFonts w:ascii="Times New Roman" w:eastAsia="Calibri" w:hAnsi="Times New Roman" w:cs="Times New Roman"/>
          <w:bCs/>
          <w:sz w:val="28"/>
          <w:szCs w:val="28"/>
        </w:rPr>
        <w:t>роекты: «Город мастеров», «Экологический десант», «Доброе сердце».</w:t>
      </w:r>
    </w:p>
    <w:p w:rsidR="00F6504D" w:rsidRPr="00D15FA3" w:rsidRDefault="00F6504D" w:rsidP="00F6504D">
      <w:pPr>
        <w:tabs>
          <w:tab w:val="left" w:pos="4500"/>
          <w:tab w:val="left" w:pos="9180"/>
          <w:tab w:val="left" w:pos="9360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15FA3">
        <w:rPr>
          <w:rFonts w:ascii="Times New Roman" w:eastAsia="Calibri" w:hAnsi="Times New Roman" w:cs="Times New Roman"/>
          <w:bCs/>
          <w:sz w:val="28"/>
          <w:szCs w:val="28"/>
        </w:rPr>
        <w:t>2 класс:</w:t>
      </w:r>
      <w:r w:rsidRPr="00D15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FA3">
        <w:rPr>
          <w:rFonts w:ascii="Times New Roman" w:eastAsia="Calibri" w:hAnsi="Times New Roman" w:cs="Times New Roman"/>
          <w:sz w:val="28"/>
          <w:szCs w:val="28"/>
        </w:rPr>
        <w:t>«Я – гражданин России», «Основы православной культуры», «Речевая культура», «Занимательная математика», «Занимательная грамматика», «Школа вежливых наук», «Поиграй со мной», проекты:</w:t>
      </w:r>
      <w:proofErr w:type="gramEnd"/>
      <w:r w:rsidRPr="00D15FA3">
        <w:rPr>
          <w:rFonts w:ascii="Times New Roman" w:eastAsia="Calibri" w:hAnsi="Times New Roman" w:cs="Times New Roman"/>
          <w:sz w:val="28"/>
          <w:szCs w:val="28"/>
        </w:rPr>
        <w:t xml:space="preserve"> «Добрые дела для моего класса» «Наши руки не знают скуки», «Слава героям», «</w:t>
      </w:r>
      <w:proofErr w:type="spellStart"/>
      <w:r w:rsidRPr="00D15FA3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Start"/>
      <w:r w:rsidRPr="00D15FA3">
        <w:rPr>
          <w:rFonts w:ascii="Times New Roman" w:eastAsia="Calibri" w:hAnsi="Times New Roman" w:cs="Times New Roman"/>
          <w:sz w:val="28"/>
          <w:szCs w:val="28"/>
        </w:rPr>
        <w:t>?Г</w:t>
      </w:r>
      <w:proofErr w:type="gramEnd"/>
      <w:r w:rsidRPr="00D15FA3">
        <w:rPr>
          <w:rFonts w:ascii="Times New Roman" w:eastAsia="Calibri" w:hAnsi="Times New Roman" w:cs="Times New Roman"/>
          <w:sz w:val="28"/>
          <w:szCs w:val="28"/>
        </w:rPr>
        <w:t>де?Когда</w:t>
      </w:r>
      <w:proofErr w:type="spellEnd"/>
      <w:r w:rsidRPr="00D15FA3">
        <w:rPr>
          <w:rFonts w:ascii="Times New Roman" w:eastAsia="Calibri" w:hAnsi="Times New Roman" w:cs="Times New Roman"/>
          <w:sz w:val="28"/>
          <w:szCs w:val="28"/>
        </w:rPr>
        <w:t>?»</w:t>
      </w:r>
    </w:p>
    <w:p w:rsidR="00F6504D" w:rsidRPr="00D15FA3" w:rsidRDefault="00F6504D" w:rsidP="005E283B">
      <w:pPr>
        <w:shd w:val="clear" w:color="auto" w:fill="FFFFFF"/>
        <w:spacing w:after="150" w:line="36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отведённое на внеурочную деятельность, не учитывается при </w:t>
      </w:r>
      <w:r w:rsidR="005E2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определении максимально допустимой недельной нагрузки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04D" w:rsidRPr="00D15FA3" w:rsidRDefault="00B34532" w:rsidP="00DC787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6504D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-9 классы:</w:t>
      </w:r>
    </w:p>
    <w:p w:rsidR="00F6504D" w:rsidRPr="00D15FA3" w:rsidRDefault="00F6504D" w:rsidP="00B970B3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Инвариантная часть включает в себя следующие обязательные учебные предметы федерального компонента:</w:t>
      </w:r>
    </w:p>
    <w:p w:rsidR="00F6504D" w:rsidRPr="00D15FA3" w:rsidRDefault="00F6504D" w:rsidP="00F118D3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 ступени начального общего образования: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язык», «Литературное чтение», «Иностранный язык», «Математика», «Окружающий мир», «Искусство (музыка, изобразительное искусство), Технология (труд, информатика и ИКТ)», «Физическая культура»;</w:t>
      </w:r>
      <w:proofErr w:type="gramEnd"/>
    </w:p>
    <w:p w:rsidR="00F6504D" w:rsidRPr="00D15FA3" w:rsidRDefault="00F6504D" w:rsidP="005B2BF0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поручения Президента Российской Федерации от 02.08.2009 №Пр-2009 и на основании письма министерства образования и науки Самарской области от 03.11.2011 №МО-16-03/769-ТУ в 201</w:t>
      </w:r>
      <w:r w:rsidR="00CD662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CD662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(во втором полугодии) на изучение курса «Основы религиозных культур и светской этики» в 4 классе – 1 час.</w:t>
      </w:r>
    </w:p>
    <w:p w:rsidR="00F6504D" w:rsidRPr="00D15FA3" w:rsidRDefault="00F6504D" w:rsidP="00F118D3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ступени основного общего образования: 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язык», «Литература», «Иностранный язык», «Математика», «Информатика и ИКТ», «История», «Обществознание», «Природоведение», «География», «Биология», «Физика», «Химия», «Искусство (музыка, изобразительное искусство)», «Технология», «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Предпрофильные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курсы», «Основы безопасности жизнедеятельности», «Физическая культура».</w:t>
      </w:r>
      <w:proofErr w:type="gramEnd"/>
    </w:p>
    <w:p w:rsidR="00F6504D" w:rsidRPr="00D15FA3" w:rsidRDefault="00F6504D" w:rsidP="005B2BF0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регионального компонента инвариантной части учебного плана изучаются в 5-9 классах – различные модули курса «Основы проектной деятельности».</w:t>
      </w:r>
    </w:p>
    <w:p w:rsidR="00F6504D" w:rsidRPr="00D15FA3" w:rsidRDefault="00F6504D" w:rsidP="005B2BF0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Министерства образования и науки РФ от 30.08.2010 № 889, а также с информационно-методическим письмом министерства образования и науки РФ от 28.12.2011 № 19 – 337 «О введении третьего </w:t>
      </w:r>
      <w:r w:rsidR="003E471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физической культуры в 2010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-2011 учебном году» в объем недельной нагрузки учащихся II-IX классов введен обязательный третий час физической культуры.</w:t>
      </w:r>
    </w:p>
    <w:p w:rsidR="00F6504D" w:rsidRPr="00D15FA3" w:rsidRDefault="00F6504D" w:rsidP="00F118D3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регионального компонента инвариантной части предусматривается изучение краеведческого курса, включающего в себя содержание по истории и культуре Самарской области, а также народов, проживающих на ее территории в 5 классе – 1 час.</w:t>
      </w:r>
    </w:p>
    <w:p w:rsidR="009C000B" w:rsidRDefault="009C000B" w:rsidP="00542218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5.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Сведения об организации дополнительного образования </w:t>
      </w:r>
    </w:p>
    <w:p w:rsidR="008A5B16" w:rsidRPr="00D15FA3" w:rsidRDefault="008A5B16" w:rsidP="00542218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учащихся ОУ.</w:t>
      </w:r>
    </w:p>
    <w:p w:rsidR="00A4216B" w:rsidRPr="00D15FA3" w:rsidRDefault="00A4216B" w:rsidP="00542218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базе школы </w:t>
      </w:r>
      <w:r w:rsidR="004B5BA7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2012-2013 учебном году </w:t>
      </w: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были организованы занятия объединений дополнительного образования</w:t>
      </w:r>
      <w:r w:rsidR="004B5BA7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510139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ЦВР – структурного подразделения ГБОУ СОШ «ОЦ» пос. </w:t>
      </w:r>
      <w:proofErr w:type="spellStart"/>
      <w:r w:rsidR="00510139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Рощинский</w:t>
      </w:r>
      <w:proofErr w:type="spellEnd"/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4216B" w:rsidRPr="00D15FA3" w:rsidRDefault="00A4216B" w:rsidP="008D3F7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«Малая ракетка» - 30 учащихся </w:t>
      </w:r>
    </w:p>
    <w:p w:rsidR="00A4216B" w:rsidRPr="00D15FA3" w:rsidRDefault="005E283B" w:rsidP="008D3F7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«Умелые ручки»</w:t>
      </w:r>
      <w:r w:rsidR="00A4216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 учащихся</w:t>
      </w:r>
    </w:p>
    <w:p w:rsidR="00A4216B" w:rsidRPr="00D15FA3" w:rsidRDefault="00A4216B" w:rsidP="008D3F7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«Юный краевед»</w:t>
      </w:r>
      <w:r w:rsidR="00F209E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 учащихся</w:t>
      </w:r>
    </w:p>
    <w:p w:rsidR="00F46344" w:rsidRPr="00D15FA3" w:rsidRDefault="00F46344" w:rsidP="008D3F7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«Юный натуралист» - 12 учащихся</w:t>
      </w:r>
    </w:p>
    <w:p w:rsidR="00F46344" w:rsidRPr="00D15FA3" w:rsidRDefault="00F46344" w:rsidP="008D3F7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«Красный, желтый, зеленый» - 15 учащихся</w:t>
      </w:r>
    </w:p>
    <w:p w:rsidR="00ED0C0E" w:rsidRPr="00D15FA3" w:rsidRDefault="00ED0C0E" w:rsidP="00ED0C0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кружках дополнительного образования в 2012-2013 учебном году было занято 92 % учащихся.</w:t>
      </w:r>
    </w:p>
    <w:p w:rsidR="008A5B16" w:rsidRPr="00D15FA3" w:rsidRDefault="009C000B" w:rsidP="0092178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Здоровьесбережение</w:t>
      </w:r>
      <w:proofErr w:type="spellEnd"/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учащихся.</w:t>
      </w:r>
    </w:p>
    <w:p w:rsidR="002C6543" w:rsidRPr="00D15FA3" w:rsidRDefault="008A5B16" w:rsidP="002C6543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план, который содержит механизмы, позволяющие создать возможности для повышения удельного веса и качества занятий физической культурой. В рамках регионального компонента введен третий час физической культуры как один из предметов двигательно-активного характера.</w:t>
      </w:r>
    </w:p>
    <w:p w:rsidR="00F02BBE" w:rsidRPr="00D15FA3" w:rsidRDefault="008A5B16" w:rsidP="00F02BBE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регулярно по плану оздоровительной работы с учащимися проводились спортивные праздники и соревнования по всем видам спорта. Почти все учащиеся 5-9 клас</w:t>
      </w:r>
      <w:r w:rsidR="00026F2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812D5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посещают спортивный кружок. В первых классах проводится динамическая пауза, во 2 – 4 классах введены подвижные перемены. Идет снижение количества простудных заболеваний, этому способствует система работы школы по пропаганде здорового образа жизни среди учащихся и их родителей. </w:t>
      </w:r>
    </w:p>
    <w:p w:rsidR="001F50A9" w:rsidRPr="00D15FA3" w:rsidRDefault="00026F28" w:rsidP="008D3F73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5 учащихся в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организовано индивидуальное обучение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5B16" w:rsidRPr="00D15FA3" w:rsidRDefault="009C000B" w:rsidP="00152DE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6.1. </w:t>
      </w:r>
      <w:r w:rsidR="008A5B16" w:rsidRPr="00D15F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Организация горячего питания.</w:t>
      </w:r>
    </w:p>
    <w:p w:rsidR="008A5B16" w:rsidRPr="00D15FA3" w:rsidRDefault="008A5B16" w:rsidP="00FE1985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созданы хорошие условия для организации горячего питания.</w:t>
      </w:r>
      <w:r w:rsidR="00F7332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Охват горячим питанием в </w:t>
      </w:r>
      <w:r w:rsidR="00FE1985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2012-2013 учебном году составляет 84,3 %, что на 0,3 % выше, чем в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2011-2012 году</w:t>
      </w:r>
      <w:r w:rsidR="00FE1985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EED" w:rsidRPr="00D15FA3" w:rsidRDefault="008A5B16" w:rsidP="00C66EE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C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6.2. </w:t>
      </w:r>
      <w:r w:rsidR="00C66EED" w:rsidRPr="00D15F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Профилактическая работа</w:t>
      </w:r>
    </w:p>
    <w:p w:rsidR="00C66EED" w:rsidRPr="00D15FA3" w:rsidRDefault="00C66EED" w:rsidP="00C66EED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учащихся и одна семья состоят на профилактическом учёте в ОДН. На </w:t>
      </w:r>
      <w:proofErr w:type="spell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находятся 2 учащихся. Для профилактики правонарушений и преступлений в школе проводятся следующие мероприятия: рейды по неблагополучным семьям, тематические беседы и лекции, декадник против СПИДа, конкурс рисунков, посвященный проблемам наркомании, алкоголизма и курения. С целью оказания социально-педагогической поддержки детям, находящимся в трудной жизненной ситуации, профилактики безнадзорности и правонарушений среди учащихся школа активно сотрудничает центром «Семья».</w:t>
      </w:r>
    </w:p>
    <w:p w:rsidR="00C66EED" w:rsidRPr="00D15FA3" w:rsidRDefault="00C66EED" w:rsidP="00C66EED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профилактики дорожно-транспортных происшествий создан совместный план работы с ОГИБДД О МВД России по Волжскому району, который реализовывался следующими мероприятиями: проведение уроков по изучению ПДД, профилактические беседы инспектора ГИБДД с учащимися, участие в районном конкурсе «Безопасное колесо», конкурс рисунков «Профилактика детского дорожно-транспортного травматизма». </w:t>
      </w:r>
    </w:p>
    <w:p w:rsidR="008A5B16" w:rsidRPr="00D15FA3" w:rsidRDefault="00342FD9" w:rsidP="009C000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системы управления качеством образовательного процесса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0370" w:rsidRPr="00D15FA3" w:rsidRDefault="008A5B16" w:rsidP="00B50370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Общеобразовательным учреждением осуществляется в соответствии с законодательством Российской Федерации и настоящим Уставом на принципах демократичности, открытости, профессионализма.</w:t>
      </w:r>
    </w:p>
    <w:p w:rsidR="008A5B16" w:rsidRPr="00D15FA3" w:rsidRDefault="008A5B16" w:rsidP="00B50370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 в деятельность Общеобразовательного учреждения политических партий, общественных и религиозных организаций не допускается. Управление Общеобразовательным учреждением строится на принципах единоначалия и самоуправления. Формами самоуправления Общеобразовательного учреждения являются: Общее собрание трудового коллектива, Управляющий совет Общеобразовательного учреждения, Педагогический совет Общеобразовательного учреждения, орган ученического самоуправления Совет старост.</w:t>
      </w:r>
    </w:p>
    <w:p w:rsidR="008A5B16" w:rsidRPr="00D15FA3" w:rsidRDefault="00342FD9" w:rsidP="00F8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8.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Материально – техническое обеспечение школы</w:t>
      </w:r>
    </w:p>
    <w:p w:rsidR="00872C8B" w:rsidRPr="00D15FA3" w:rsidRDefault="008A5B16" w:rsidP="00872C8B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проце</w:t>
      </w:r>
      <w:proofErr w:type="gramStart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шк</w:t>
      </w:r>
      <w:proofErr w:type="gramEnd"/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 осуществляется в типовом здании. В школе имеются 10 учебных кабинетов, 1 компьютерный класс, </w:t>
      </w:r>
      <w:r w:rsidR="009C37A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спортивный зал, столовая</w:t>
      </w:r>
      <w:r w:rsidR="00872C8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кабинет релаксации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C13" w:rsidRPr="00D15FA3" w:rsidRDefault="008A5B16" w:rsidP="00B31C13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занятий по физкультуре оборудован </w:t>
      </w:r>
      <w:r w:rsidR="00872C8B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зал. </w:t>
      </w:r>
    </w:p>
    <w:p w:rsidR="008A5B16" w:rsidRPr="00D15FA3" w:rsidRDefault="008A5B16" w:rsidP="00B31C13">
      <w:pPr>
        <w:shd w:val="clear" w:color="auto" w:fill="FFFFFF"/>
        <w:spacing w:after="15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обеспечен доступ в сеть Интернет, постоянно функционирует электронная почта, имеется множительная копировальная техника, сканеры, телефонная связь, факс. Школа имеет свой сайт.</w:t>
      </w:r>
    </w:p>
    <w:p w:rsidR="008A5B16" w:rsidRPr="00D15FA3" w:rsidRDefault="00342FD9" w:rsidP="001565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Финансовое обеспечение функционирования и развития школы.</w:t>
      </w:r>
    </w:p>
    <w:p w:rsidR="008A5B16" w:rsidRPr="00D15FA3" w:rsidRDefault="008A5B16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бюджетного финансирования – </w:t>
      </w:r>
      <w:r w:rsidR="00B31C13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5497,0</w:t>
      </w:r>
    </w:p>
    <w:p w:rsidR="008A5B16" w:rsidRPr="00D15FA3" w:rsidRDefault="008A5B16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CA3CD9" w:rsidRPr="00D15FA3" w:rsidRDefault="008A5B16" w:rsidP="0015650C">
      <w:pPr>
        <w:pStyle w:val="a4"/>
        <w:numPr>
          <w:ilvl w:val="0"/>
          <w:numId w:val="18"/>
        </w:num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– </w:t>
      </w:r>
      <w:r w:rsidR="00241519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</w:t>
      </w:r>
      <w:r w:rsidR="00C4459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 т.</w:t>
      </w:r>
      <w:r w:rsidR="003E471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594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241519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471F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н</w:t>
      </w:r>
      <w:r w:rsidR="00D6734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2013 год было выделено</w:t>
      </w:r>
      <w:r w:rsidR="00CA3CD9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3CD9" w:rsidRPr="00D15FA3" w:rsidRDefault="00CA3CD9" w:rsidP="0015650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оплату классного руководства</w:t>
      </w:r>
      <w:r w:rsidR="00A2210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29,6 %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67346" w:rsidRPr="00D15FA3" w:rsidRDefault="00CA3CD9" w:rsidP="0015650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компенсацию расходов по приобретению методической литературы педагогическим работникам</w:t>
      </w:r>
      <w:r w:rsidR="00A2210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8,6 %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3CD9" w:rsidRPr="00D15FA3" w:rsidRDefault="00CA3CD9" w:rsidP="0015650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сотрудников школы доступ</w:t>
      </w:r>
      <w:r w:rsidR="00F81DE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DE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A2210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17,1 %;</w:t>
      </w:r>
    </w:p>
    <w:p w:rsidR="003C30E4" w:rsidRPr="00D15FA3" w:rsidRDefault="00E15F5A" w:rsidP="0015650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полного государственного обеспечения детям-сиротам, ос</w:t>
      </w:r>
      <w:r w:rsidR="0071037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тавшимся без попечения родителей</w:t>
      </w:r>
      <w:r w:rsidR="00A2210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27,8 %</w:t>
      </w:r>
      <w:r w:rsidR="0071037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378" w:rsidRPr="00D15FA3" w:rsidRDefault="00710378" w:rsidP="0015650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ежемесячную выплату молодым педагогам до 30 лет</w:t>
      </w:r>
      <w:r w:rsidR="00A2210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16,9 %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F32" w:rsidRPr="00D15FA3" w:rsidRDefault="00A87E1D" w:rsidP="0015650C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 областного бюджета на </w:t>
      </w:r>
      <w:r w:rsidR="00C14F32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поддержание </w:t>
      </w: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финансово-хозяйственной деятельности</w:t>
      </w:r>
      <w:r w:rsidR="002164FC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 было выделено </w:t>
      </w:r>
      <w:r w:rsidR="00B72F35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5343,0 т. р., из которых</w:t>
      </w:r>
      <w:r w:rsidR="00C14F32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87E1D" w:rsidRPr="00D15FA3" w:rsidRDefault="00C14F32" w:rsidP="0015650C">
      <w:pPr>
        <w:pStyle w:val="a4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98,7 % - на фонд оплаты труда сотрудников</w:t>
      </w:r>
    </w:p>
    <w:p w:rsidR="00C14F32" w:rsidRPr="00D15FA3" w:rsidRDefault="00C14F32" w:rsidP="0015650C">
      <w:pPr>
        <w:pStyle w:val="a4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1,3 % - на обеспечение деятельности школы обеспечение</w:t>
      </w:r>
    </w:p>
    <w:p w:rsidR="00E855A1" w:rsidRPr="00D15FA3" w:rsidRDefault="00E855A1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заработная плата по школе – </w:t>
      </w:r>
      <w:r w:rsidR="000F793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17664,0</w:t>
      </w:r>
    </w:p>
    <w:p w:rsidR="00790033" w:rsidRPr="00D15FA3" w:rsidRDefault="003825FE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заработная плата учителя </w:t>
      </w:r>
      <w:r w:rsidR="0068140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школе 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8140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21936,25</w:t>
      </w:r>
    </w:p>
    <w:p w:rsidR="008A5B16" w:rsidRPr="00D15FA3" w:rsidRDefault="008A5B16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стимулирующей части ФОТ от общего объема ФОТ составляет – </w:t>
      </w:r>
      <w:r w:rsidR="00B3209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207B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A5B16" w:rsidRPr="00D15FA3" w:rsidRDefault="008A5B16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ФОТ педагогов от общего ФОТ составляет – </w:t>
      </w:r>
      <w:r w:rsidR="0015298D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="001207B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7%</w:t>
      </w:r>
    </w:p>
    <w:p w:rsidR="008A5B16" w:rsidRPr="00D15FA3" w:rsidRDefault="008A5B16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ФОТ </w:t>
      </w:r>
      <w:r w:rsidR="003378B1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административно-хозяйственного персонала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ФОТ составляет – </w:t>
      </w:r>
      <w:r w:rsidR="00520983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983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A5B16" w:rsidRPr="00D15FA3" w:rsidRDefault="008A5B16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100% педагогов получают выплаты стимулирующего характера.</w:t>
      </w:r>
    </w:p>
    <w:p w:rsidR="008A5B16" w:rsidRPr="00D15FA3" w:rsidRDefault="0015650C" w:rsidP="0015650C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Внешние связи и имидж ОУ.</w:t>
      </w:r>
    </w:p>
    <w:p w:rsidR="00BC2C04" w:rsidRPr="00D15FA3" w:rsidRDefault="00C02551" w:rsidP="0015650C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имиджа образовательного</w:t>
      </w:r>
      <w:r w:rsidR="00ED633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ш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активно взаимодействует со следующими учреждениями:</w:t>
      </w:r>
      <w:r w:rsidR="004A64F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сельского поселения </w:t>
      </w:r>
      <w:proofErr w:type="spellStart"/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Воскресенка</w:t>
      </w:r>
      <w:proofErr w:type="spellEnd"/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F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историко-краеведчески</w:t>
      </w:r>
      <w:r w:rsidR="008B351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A64F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</w:t>
      </w:r>
      <w:r w:rsidR="008B351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4A64F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Волжский, ЦВР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F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8B351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A64F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дел муниципального района Волжский, отдел</w:t>
      </w:r>
      <w:r w:rsidR="008B351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A64F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инспекции безопасности дорожного движения муниципального района Волжский, учреждение</w:t>
      </w:r>
      <w:r w:rsidR="008B351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A64FE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«Волжский районный центр социальной помощи семье и детям».</w:t>
      </w:r>
    </w:p>
    <w:p w:rsidR="00A32E7A" w:rsidRPr="00D15FA3" w:rsidRDefault="008A5B16" w:rsidP="0015650C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принимает активное участие в общественной жизни посёлка. Большая часть мероприятий для жителей поселка проводятся с участием учащихся в здании и на территории школы. Ежегодно проходят Дни пожилого человека, День матери, Встречи поколений, мероприятия посвященные Дню победы. </w:t>
      </w:r>
    </w:p>
    <w:p w:rsidR="00A32E7A" w:rsidRPr="00D15FA3" w:rsidRDefault="008A5B16" w:rsidP="0015650C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школы участвует в спортивных соревнованиях района и посёлка</w:t>
      </w:r>
      <w:r w:rsidR="00D95DB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мини-футбол</w:t>
      </w:r>
      <w:r w:rsidR="00D95DB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</w:t>
      </w:r>
      <w:r w:rsidR="00D95DB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теннис</w:t>
      </w:r>
      <w:r w:rsidR="00D95DB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B16" w:rsidRPr="00D15FA3" w:rsidRDefault="008A5B16" w:rsidP="0015650C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школа успешно взаимодействует со всеми субъектами социума, а также, является единственным культурным центром поселка.</w:t>
      </w:r>
    </w:p>
    <w:p w:rsidR="008A5B16" w:rsidRPr="00D15FA3" w:rsidRDefault="0015650C" w:rsidP="0015650C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11.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Выводы о деятельности ОУ и перспективы его развития.</w:t>
      </w:r>
    </w:p>
    <w:p w:rsidR="008A5B16" w:rsidRPr="00D15FA3" w:rsidRDefault="00BA4881" w:rsidP="0015650C">
      <w:pPr>
        <w:shd w:val="clear" w:color="auto" w:fill="FFFFFF"/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поставленные перед педагогическим коллективом в 2012-2013 учебном году, выполнены. </w:t>
      </w:r>
    </w:p>
    <w:p w:rsidR="008A5B16" w:rsidRPr="00D15FA3" w:rsidRDefault="00DD6AFB" w:rsidP="0015650C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12.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Перспективы развития школы.</w:t>
      </w:r>
    </w:p>
    <w:p w:rsidR="00E418D9" w:rsidRPr="00D15FA3" w:rsidRDefault="00752AE9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418D9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оздать в учреждении благоприятную и мотивирующую на учебу образовательную среду;</w:t>
      </w:r>
    </w:p>
    <w:p w:rsidR="00E418D9" w:rsidRPr="00D15FA3" w:rsidRDefault="00752AE9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F263B1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овысить мотивацию всех участников образовательного процесса к внедрению инновационных технологий в обучении, </w:t>
      </w:r>
      <w:r w:rsidR="008A447F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способствовать развитию творческого взаимодействия и сотрудничества;</w:t>
      </w:r>
    </w:p>
    <w:p w:rsidR="00E418D9" w:rsidRPr="00D15FA3" w:rsidRDefault="00752AE9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E418D9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величить и разнообразить количество кружков и секций;</w:t>
      </w:r>
      <w:r w:rsidR="00992EC9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усовершенствовать процесс внеурочной деятельности</w:t>
      </w:r>
      <w:r w:rsidR="00356327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повысить мотивацию обучения школьников во внеурочное время</w:t>
      </w:r>
      <w:r w:rsidR="00992EC9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460A" w:rsidRPr="00D15FA3" w:rsidRDefault="00A9460A" w:rsidP="00A9460A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 творческую образовательную среду для вовлечения учащихся в активную творческую деятельность </w:t>
      </w:r>
    </w:p>
    <w:p w:rsidR="00A9460A" w:rsidRPr="00D15FA3" w:rsidRDefault="0082074F" w:rsidP="00A9460A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9460A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занятость в дополнительном образовании учащихся до 100%</w:t>
      </w:r>
    </w:p>
    <w:p w:rsidR="00992EC9" w:rsidRPr="00D15FA3" w:rsidRDefault="00992EC9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условий, способствующих развитию интеллектуальных, творческих, личностных качеств учащихся;</w:t>
      </w:r>
    </w:p>
    <w:p w:rsidR="006D2662" w:rsidRPr="00D15FA3" w:rsidRDefault="00ED0A66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совершенствовать оздоровительную работу с учащимися и прививать навыки здорового образа жизни</w:t>
      </w:r>
      <w:r w:rsidR="00815068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15068" w:rsidRPr="00D15FA3" w:rsidRDefault="00815068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готовить учащихся школы к условиям современной действительности</w:t>
      </w:r>
      <w:r w:rsidR="002C04AC"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C04AC" w:rsidRPr="00D15FA3" w:rsidRDefault="002C04AC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вовлекать родителей в учебно-воспитательный процесс и процесс управления школой;</w:t>
      </w:r>
    </w:p>
    <w:p w:rsidR="00E418D9" w:rsidRPr="00D15FA3" w:rsidRDefault="00AF75D8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обеспечить согласно стандарту образования усвоение базового уровня знаний по каждому предмету учебного плана;</w:t>
      </w:r>
    </w:p>
    <w:p w:rsidR="00AF75D8" w:rsidRPr="00D15FA3" w:rsidRDefault="00AF75D8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совершенствовать учительский корпус;</w:t>
      </w:r>
    </w:p>
    <w:p w:rsidR="00AF75D8" w:rsidRPr="00D15FA3" w:rsidRDefault="00AF75D8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продолжить педагогические поиски инновационных эффективных технологий, форм и методов обучения;</w:t>
      </w:r>
    </w:p>
    <w:p w:rsidR="00AF75D8" w:rsidRPr="00D15FA3" w:rsidRDefault="00AF75D8" w:rsidP="0015650C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улучшить материально-техническую базу </w:t>
      </w:r>
      <w:r w:rsidR="006D266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B16" w:rsidRPr="00D15FA3" w:rsidRDefault="00DD6AFB" w:rsidP="0015650C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13. </w:t>
      </w:r>
      <w:r w:rsidR="008A5B16" w:rsidRPr="00D15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обратной связи.</w:t>
      </w:r>
    </w:p>
    <w:p w:rsidR="009C7072" w:rsidRPr="00D15FA3" w:rsidRDefault="00CD05B9" w:rsidP="0015650C">
      <w:pPr>
        <w:shd w:val="clear" w:color="auto" w:fill="FFFFFF"/>
        <w:spacing w:after="150" w:line="360" w:lineRule="auto"/>
        <w:ind w:firstLine="567"/>
        <w:contextualSpacing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="00446288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акомиться с текстом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</w:t>
      </w:r>
      <w:r w:rsidR="009C707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8E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 w:rsidR="009C707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A5B16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072" w:rsidRPr="00D15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на сайте образовательного учреждения </w:t>
      </w:r>
      <w:hyperlink r:id="rId9" w:tgtFrame="_blank" w:history="1">
        <w:r w:rsidR="009C7072"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zuravliskol.rusedu.net</w:t>
        </w:r>
      </w:hyperlink>
      <w:r w:rsidR="009C7072" w:rsidRPr="00D15FA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50CEC" w:rsidRPr="00D15FA3" w:rsidRDefault="006858E2" w:rsidP="0015650C">
      <w:pPr>
        <w:spacing w:after="0" w:line="360" w:lineRule="auto"/>
        <w:ind w:firstLine="567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D15F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Замечания и предложения направлять</w:t>
      </w:r>
      <w:r w:rsidR="00650CEC" w:rsidRPr="00D15F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:</w:t>
      </w:r>
      <w:r w:rsidRPr="00D15F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650CEC" w:rsidRPr="00D15FA3" w:rsidRDefault="006858E2" w:rsidP="0015650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F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 э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лектронный адрес: </w:t>
      </w:r>
      <w:hyperlink r:id="rId10" w:history="1">
        <w:r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zuravliskol@</w:t>
        </w:r>
        <w:r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inbox</w:t>
        </w:r>
        <w:r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15FA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D15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58E2" w:rsidRPr="00D15FA3" w:rsidRDefault="006858E2" w:rsidP="0015650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A3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адрес:</w:t>
      </w:r>
      <w:r w:rsidRPr="00D1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443531, Самарская область, Волжский район, пос. Журавли ул. Школьная, д.1.</w:t>
      </w:r>
    </w:p>
    <w:p w:rsidR="00E86E6C" w:rsidRPr="00D15FA3" w:rsidRDefault="00E86E6C" w:rsidP="001565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E6C" w:rsidRPr="00D15FA3" w:rsidRDefault="00E86E6C" w:rsidP="001565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6E6C" w:rsidRPr="00D15FA3" w:rsidSect="00096C4C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706B"/>
    <w:multiLevelType w:val="hybridMultilevel"/>
    <w:tmpl w:val="3A06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083"/>
    <w:multiLevelType w:val="multilevel"/>
    <w:tmpl w:val="195C6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0A8A0786"/>
    <w:multiLevelType w:val="hybridMultilevel"/>
    <w:tmpl w:val="AB0440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7085067"/>
    <w:multiLevelType w:val="hybridMultilevel"/>
    <w:tmpl w:val="967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9210D"/>
    <w:multiLevelType w:val="hybridMultilevel"/>
    <w:tmpl w:val="C408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D7B73"/>
    <w:multiLevelType w:val="hybridMultilevel"/>
    <w:tmpl w:val="9424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74650"/>
    <w:multiLevelType w:val="hybridMultilevel"/>
    <w:tmpl w:val="762250B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3AC84256"/>
    <w:multiLevelType w:val="hybridMultilevel"/>
    <w:tmpl w:val="22E6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C2804"/>
    <w:multiLevelType w:val="hybridMultilevel"/>
    <w:tmpl w:val="BCEC2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15876"/>
    <w:multiLevelType w:val="hybridMultilevel"/>
    <w:tmpl w:val="EF8A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93BA2"/>
    <w:multiLevelType w:val="hybridMultilevel"/>
    <w:tmpl w:val="CAB4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E5AE1"/>
    <w:multiLevelType w:val="hybridMultilevel"/>
    <w:tmpl w:val="61E636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7D2E26"/>
    <w:multiLevelType w:val="hybridMultilevel"/>
    <w:tmpl w:val="50C4F3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35333F6"/>
    <w:multiLevelType w:val="hybridMultilevel"/>
    <w:tmpl w:val="3A32F06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64EB59CE"/>
    <w:multiLevelType w:val="hybridMultilevel"/>
    <w:tmpl w:val="EAE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27E1E"/>
    <w:multiLevelType w:val="multilevel"/>
    <w:tmpl w:val="FD06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D4825FD"/>
    <w:multiLevelType w:val="hybridMultilevel"/>
    <w:tmpl w:val="3F6A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8252D"/>
    <w:multiLevelType w:val="hybridMultilevel"/>
    <w:tmpl w:val="B03A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7"/>
  </w:num>
  <w:num w:numId="5">
    <w:abstractNumId w:val="5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1B"/>
    <w:rsid w:val="00005FDE"/>
    <w:rsid w:val="00013201"/>
    <w:rsid w:val="00024332"/>
    <w:rsid w:val="000244D4"/>
    <w:rsid w:val="00024EC2"/>
    <w:rsid w:val="00026F28"/>
    <w:rsid w:val="0004256E"/>
    <w:rsid w:val="00042956"/>
    <w:rsid w:val="00055541"/>
    <w:rsid w:val="0007028C"/>
    <w:rsid w:val="00071EBD"/>
    <w:rsid w:val="000726BD"/>
    <w:rsid w:val="00080A0C"/>
    <w:rsid w:val="00085A13"/>
    <w:rsid w:val="00086FEF"/>
    <w:rsid w:val="0008714C"/>
    <w:rsid w:val="00091318"/>
    <w:rsid w:val="00092C81"/>
    <w:rsid w:val="00096C4C"/>
    <w:rsid w:val="00097EAF"/>
    <w:rsid w:val="000B3F40"/>
    <w:rsid w:val="000D52AF"/>
    <w:rsid w:val="000D5AEF"/>
    <w:rsid w:val="000E5548"/>
    <w:rsid w:val="000E74A6"/>
    <w:rsid w:val="000F0106"/>
    <w:rsid w:val="000F0164"/>
    <w:rsid w:val="000F6F08"/>
    <w:rsid w:val="000F7937"/>
    <w:rsid w:val="00102C6F"/>
    <w:rsid w:val="00102FC5"/>
    <w:rsid w:val="00104460"/>
    <w:rsid w:val="00104ABD"/>
    <w:rsid w:val="0010569E"/>
    <w:rsid w:val="001103B4"/>
    <w:rsid w:val="001136C6"/>
    <w:rsid w:val="001150E1"/>
    <w:rsid w:val="00116D22"/>
    <w:rsid w:val="001207BE"/>
    <w:rsid w:val="00122C9A"/>
    <w:rsid w:val="0013256A"/>
    <w:rsid w:val="001349E0"/>
    <w:rsid w:val="00140D60"/>
    <w:rsid w:val="00143857"/>
    <w:rsid w:val="00144B1B"/>
    <w:rsid w:val="0015188F"/>
    <w:rsid w:val="0015298D"/>
    <w:rsid w:val="00152DE9"/>
    <w:rsid w:val="0015650C"/>
    <w:rsid w:val="00157B8B"/>
    <w:rsid w:val="001613CC"/>
    <w:rsid w:val="00171021"/>
    <w:rsid w:val="0017450A"/>
    <w:rsid w:val="001850C8"/>
    <w:rsid w:val="00191EA7"/>
    <w:rsid w:val="001B1A68"/>
    <w:rsid w:val="001C1A02"/>
    <w:rsid w:val="001C1BDE"/>
    <w:rsid w:val="001C4562"/>
    <w:rsid w:val="001C70E0"/>
    <w:rsid w:val="001D00DD"/>
    <w:rsid w:val="001D035D"/>
    <w:rsid w:val="001D453E"/>
    <w:rsid w:val="001F37E5"/>
    <w:rsid w:val="001F50A9"/>
    <w:rsid w:val="001F710C"/>
    <w:rsid w:val="0020314F"/>
    <w:rsid w:val="00215244"/>
    <w:rsid w:val="002164FC"/>
    <w:rsid w:val="00220A78"/>
    <w:rsid w:val="00231B60"/>
    <w:rsid w:val="002323FC"/>
    <w:rsid w:val="002376FB"/>
    <w:rsid w:val="00241519"/>
    <w:rsid w:val="00243344"/>
    <w:rsid w:val="00260AF0"/>
    <w:rsid w:val="00273E95"/>
    <w:rsid w:val="00282485"/>
    <w:rsid w:val="0028292A"/>
    <w:rsid w:val="0028512F"/>
    <w:rsid w:val="0028517F"/>
    <w:rsid w:val="00291EBE"/>
    <w:rsid w:val="0029274D"/>
    <w:rsid w:val="002A38C9"/>
    <w:rsid w:val="002B3C84"/>
    <w:rsid w:val="002C04AC"/>
    <w:rsid w:val="002C08B1"/>
    <w:rsid w:val="002C3228"/>
    <w:rsid w:val="002C6543"/>
    <w:rsid w:val="002D1FB6"/>
    <w:rsid w:val="002E0534"/>
    <w:rsid w:val="002E232E"/>
    <w:rsid w:val="002E35F6"/>
    <w:rsid w:val="002F35B6"/>
    <w:rsid w:val="002F5B30"/>
    <w:rsid w:val="002F71AF"/>
    <w:rsid w:val="003012BB"/>
    <w:rsid w:val="0030315C"/>
    <w:rsid w:val="003073AC"/>
    <w:rsid w:val="00312979"/>
    <w:rsid w:val="003218EC"/>
    <w:rsid w:val="0033220C"/>
    <w:rsid w:val="003326C2"/>
    <w:rsid w:val="003378B1"/>
    <w:rsid w:val="00341A79"/>
    <w:rsid w:val="00342FD9"/>
    <w:rsid w:val="00350142"/>
    <w:rsid w:val="00354AAF"/>
    <w:rsid w:val="00355A81"/>
    <w:rsid w:val="00356327"/>
    <w:rsid w:val="003567C7"/>
    <w:rsid w:val="00360F6E"/>
    <w:rsid w:val="00364599"/>
    <w:rsid w:val="00364813"/>
    <w:rsid w:val="00367962"/>
    <w:rsid w:val="003736C5"/>
    <w:rsid w:val="003825FE"/>
    <w:rsid w:val="00383FDF"/>
    <w:rsid w:val="0038656D"/>
    <w:rsid w:val="003867B9"/>
    <w:rsid w:val="003A2E11"/>
    <w:rsid w:val="003A5967"/>
    <w:rsid w:val="003A6809"/>
    <w:rsid w:val="003A7ED3"/>
    <w:rsid w:val="003B033D"/>
    <w:rsid w:val="003C30E4"/>
    <w:rsid w:val="003D1810"/>
    <w:rsid w:val="003D76FC"/>
    <w:rsid w:val="003E21FC"/>
    <w:rsid w:val="003E471F"/>
    <w:rsid w:val="003E4C93"/>
    <w:rsid w:val="003E67AC"/>
    <w:rsid w:val="003F2F59"/>
    <w:rsid w:val="00402CA6"/>
    <w:rsid w:val="00407E85"/>
    <w:rsid w:val="00411DF8"/>
    <w:rsid w:val="00414BE0"/>
    <w:rsid w:val="00421FA3"/>
    <w:rsid w:val="00426DE3"/>
    <w:rsid w:val="00427674"/>
    <w:rsid w:val="0043765B"/>
    <w:rsid w:val="00446288"/>
    <w:rsid w:val="004512E0"/>
    <w:rsid w:val="004514CE"/>
    <w:rsid w:val="004614CC"/>
    <w:rsid w:val="00465BD7"/>
    <w:rsid w:val="00467A19"/>
    <w:rsid w:val="004809C0"/>
    <w:rsid w:val="00482DDC"/>
    <w:rsid w:val="0048375C"/>
    <w:rsid w:val="00490F2A"/>
    <w:rsid w:val="00496D5A"/>
    <w:rsid w:val="004A0C3B"/>
    <w:rsid w:val="004A30CF"/>
    <w:rsid w:val="004A64FE"/>
    <w:rsid w:val="004B5BA7"/>
    <w:rsid w:val="004C01EF"/>
    <w:rsid w:val="004C14C8"/>
    <w:rsid w:val="004D4F9C"/>
    <w:rsid w:val="004E0A4A"/>
    <w:rsid w:val="004E4122"/>
    <w:rsid w:val="004E6A15"/>
    <w:rsid w:val="004F2F13"/>
    <w:rsid w:val="00502513"/>
    <w:rsid w:val="00510139"/>
    <w:rsid w:val="0051178E"/>
    <w:rsid w:val="0051359C"/>
    <w:rsid w:val="00520983"/>
    <w:rsid w:val="005218FC"/>
    <w:rsid w:val="00542218"/>
    <w:rsid w:val="005536BF"/>
    <w:rsid w:val="00560B97"/>
    <w:rsid w:val="005717EF"/>
    <w:rsid w:val="00573F8E"/>
    <w:rsid w:val="00576342"/>
    <w:rsid w:val="00581D97"/>
    <w:rsid w:val="005862BB"/>
    <w:rsid w:val="005875D8"/>
    <w:rsid w:val="005945C4"/>
    <w:rsid w:val="005A0DCA"/>
    <w:rsid w:val="005A4250"/>
    <w:rsid w:val="005B2BF0"/>
    <w:rsid w:val="005C30A8"/>
    <w:rsid w:val="005C5DE1"/>
    <w:rsid w:val="005C7593"/>
    <w:rsid w:val="005D7A9F"/>
    <w:rsid w:val="005E283B"/>
    <w:rsid w:val="005E7681"/>
    <w:rsid w:val="005F596E"/>
    <w:rsid w:val="0061069C"/>
    <w:rsid w:val="00615742"/>
    <w:rsid w:val="00622DAD"/>
    <w:rsid w:val="0062384D"/>
    <w:rsid w:val="006261EE"/>
    <w:rsid w:val="00626226"/>
    <w:rsid w:val="00627EB4"/>
    <w:rsid w:val="006347C4"/>
    <w:rsid w:val="0064564A"/>
    <w:rsid w:val="00650CEC"/>
    <w:rsid w:val="00652DCE"/>
    <w:rsid w:val="006627DC"/>
    <w:rsid w:val="006642F2"/>
    <w:rsid w:val="00665FF1"/>
    <w:rsid w:val="006720E6"/>
    <w:rsid w:val="0067698F"/>
    <w:rsid w:val="00680B1C"/>
    <w:rsid w:val="00681406"/>
    <w:rsid w:val="0068204A"/>
    <w:rsid w:val="00684804"/>
    <w:rsid w:val="006858E2"/>
    <w:rsid w:val="0069201D"/>
    <w:rsid w:val="006A2430"/>
    <w:rsid w:val="006C0AE1"/>
    <w:rsid w:val="006C320B"/>
    <w:rsid w:val="006D2662"/>
    <w:rsid w:val="006D4983"/>
    <w:rsid w:val="006D4A69"/>
    <w:rsid w:val="006E0FCC"/>
    <w:rsid w:val="006F2264"/>
    <w:rsid w:val="00700CED"/>
    <w:rsid w:val="00702380"/>
    <w:rsid w:val="00705742"/>
    <w:rsid w:val="007069F5"/>
    <w:rsid w:val="00710378"/>
    <w:rsid w:val="007125A7"/>
    <w:rsid w:val="00713039"/>
    <w:rsid w:val="00714AA5"/>
    <w:rsid w:val="007201BB"/>
    <w:rsid w:val="00724A14"/>
    <w:rsid w:val="00724B3C"/>
    <w:rsid w:val="007259D6"/>
    <w:rsid w:val="007359BE"/>
    <w:rsid w:val="007367F8"/>
    <w:rsid w:val="007512E7"/>
    <w:rsid w:val="00752AE9"/>
    <w:rsid w:val="00753388"/>
    <w:rsid w:val="0075355E"/>
    <w:rsid w:val="00765528"/>
    <w:rsid w:val="00770509"/>
    <w:rsid w:val="00770CDB"/>
    <w:rsid w:val="00773765"/>
    <w:rsid w:val="00775232"/>
    <w:rsid w:val="0078114F"/>
    <w:rsid w:val="00786294"/>
    <w:rsid w:val="00790033"/>
    <w:rsid w:val="0079425D"/>
    <w:rsid w:val="00794462"/>
    <w:rsid w:val="00794E9F"/>
    <w:rsid w:val="007961F6"/>
    <w:rsid w:val="007B315D"/>
    <w:rsid w:val="007B56B3"/>
    <w:rsid w:val="007C7333"/>
    <w:rsid w:val="007D34F3"/>
    <w:rsid w:val="007F6992"/>
    <w:rsid w:val="007F76D6"/>
    <w:rsid w:val="008061B5"/>
    <w:rsid w:val="00815068"/>
    <w:rsid w:val="00815E75"/>
    <w:rsid w:val="008168A2"/>
    <w:rsid w:val="00816D6B"/>
    <w:rsid w:val="0082074F"/>
    <w:rsid w:val="00826AC2"/>
    <w:rsid w:val="00827684"/>
    <w:rsid w:val="00835B24"/>
    <w:rsid w:val="00836F02"/>
    <w:rsid w:val="008467C6"/>
    <w:rsid w:val="00850E00"/>
    <w:rsid w:val="00855890"/>
    <w:rsid w:val="00872C8B"/>
    <w:rsid w:val="008733BF"/>
    <w:rsid w:val="008776C2"/>
    <w:rsid w:val="00883037"/>
    <w:rsid w:val="00890AA0"/>
    <w:rsid w:val="00894861"/>
    <w:rsid w:val="00894ED6"/>
    <w:rsid w:val="00896F16"/>
    <w:rsid w:val="008A1779"/>
    <w:rsid w:val="008A447F"/>
    <w:rsid w:val="008A5B16"/>
    <w:rsid w:val="008B0FAD"/>
    <w:rsid w:val="008B3517"/>
    <w:rsid w:val="008C3A16"/>
    <w:rsid w:val="008C706C"/>
    <w:rsid w:val="008D2DFC"/>
    <w:rsid w:val="008D3F73"/>
    <w:rsid w:val="008D54DE"/>
    <w:rsid w:val="008E011E"/>
    <w:rsid w:val="008E5618"/>
    <w:rsid w:val="008F7363"/>
    <w:rsid w:val="00907C6B"/>
    <w:rsid w:val="009162EE"/>
    <w:rsid w:val="0092178E"/>
    <w:rsid w:val="00927D57"/>
    <w:rsid w:val="00934936"/>
    <w:rsid w:val="009428CF"/>
    <w:rsid w:val="00943CE6"/>
    <w:rsid w:val="00951891"/>
    <w:rsid w:val="009553EC"/>
    <w:rsid w:val="00956B35"/>
    <w:rsid w:val="00971BE2"/>
    <w:rsid w:val="00974A18"/>
    <w:rsid w:val="00975458"/>
    <w:rsid w:val="00977672"/>
    <w:rsid w:val="00977EF5"/>
    <w:rsid w:val="00992EC9"/>
    <w:rsid w:val="009A0CAE"/>
    <w:rsid w:val="009A73C8"/>
    <w:rsid w:val="009B06C0"/>
    <w:rsid w:val="009B22C5"/>
    <w:rsid w:val="009C000B"/>
    <w:rsid w:val="009C0DEB"/>
    <w:rsid w:val="009C37AB"/>
    <w:rsid w:val="009C3AFF"/>
    <w:rsid w:val="009C6821"/>
    <w:rsid w:val="009C6E1B"/>
    <w:rsid w:val="009C7072"/>
    <w:rsid w:val="009D07FF"/>
    <w:rsid w:val="009E0363"/>
    <w:rsid w:val="009E267A"/>
    <w:rsid w:val="009E4568"/>
    <w:rsid w:val="00A04B5D"/>
    <w:rsid w:val="00A10C13"/>
    <w:rsid w:val="00A14D66"/>
    <w:rsid w:val="00A17ABD"/>
    <w:rsid w:val="00A21AE8"/>
    <w:rsid w:val="00A22108"/>
    <w:rsid w:val="00A239A9"/>
    <w:rsid w:val="00A32E7A"/>
    <w:rsid w:val="00A41CBA"/>
    <w:rsid w:val="00A4216B"/>
    <w:rsid w:val="00A464A6"/>
    <w:rsid w:val="00A53044"/>
    <w:rsid w:val="00A57DE1"/>
    <w:rsid w:val="00A66E13"/>
    <w:rsid w:val="00A72E7D"/>
    <w:rsid w:val="00A8235E"/>
    <w:rsid w:val="00A83D34"/>
    <w:rsid w:val="00A87E1D"/>
    <w:rsid w:val="00A91B36"/>
    <w:rsid w:val="00A9460A"/>
    <w:rsid w:val="00A9593C"/>
    <w:rsid w:val="00AA408E"/>
    <w:rsid w:val="00AB1024"/>
    <w:rsid w:val="00AB1EA8"/>
    <w:rsid w:val="00AB2D14"/>
    <w:rsid w:val="00AC046C"/>
    <w:rsid w:val="00AC303B"/>
    <w:rsid w:val="00AD467D"/>
    <w:rsid w:val="00AD4926"/>
    <w:rsid w:val="00AD6F5A"/>
    <w:rsid w:val="00AE5E7B"/>
    <w:rsid w:val="00AE792D"/>
    <w:rsid w:val="00AF45B0"/>
    <w:rsid w:val="00AF75D8"/>
    <w:rsid w:val="00B15EA7"/>
    <w:rsid w:val="00B17742"/>
    <w:rsid w:val="00B26B50"/>
    <w:rsid w:val="00B30DE1"/>
    <w:rsid w:val="00B31C13"/>
    <w:rsid w:val="00B32098"/>
    <w:rsid w:val="00B341D1"/>
    <w:rsid w:val="00B34532"/>
    <w:rsid w:val="00B50370"/>
    <w:rsid w:val="00B50F0E"/>
    <w:rsid w:val="00B6442C"/>
    <w:rsid w:val="00B65126"/>
    <w:rsid w:val="00B66F34"/>
    <w:rsid w:val="00B716B0"/>
    <w:rsid w:val="00B72F35"/>
    <w:rsid w:val="00B84801"/>
    <w:rsid w:val="00B87A5A"/>
    <w:rsid w:val="00B933AC"/>
    <w:rsid w:val="00B94C51"/>
    <w:rsid w:val="00B96EE3"/>
    <w:rsid w:val="00B970B3"/>
    <w:rsid w:val="00BA2427"/>
    <w:rsid w:val="00BA2A5E"/>
    <w:rsid w:val="00BA4881"/>
    <w:rsid w:val="00BA5F24"/>
    <w:rsid w:val="00BA6C93"/>
    <w:rsid w:val="00BB0C8C"/>
    <w:rsid w:val="00BB3A90"/>
    <w:rsid w:val="00BB7239"/>
    <w:rsid w:val="00BC2C04"/>
    <w:rsid w:val="00BC7582"/>
    <w:rsid w:val="00BD426C"/>
    <w:rsid w:val="00BD4DBE"/>
    <w:rsid w:val="00BD4DC7"/>
    <w:rsid w:val="00BE1893"/>
    <w:rsid w:val="00BF3021"/>
    <w:rsid w:val="00BF4965"/>
    <w:rsid w:val="00C02551"/>
    <w:rsid w:val="00C0289E"/>
    <w:rsid w:val="00C10EC9"/>
    <w:rsid w:val="00C14F32"/>
    <w:rsid w:val="00C166A4"/>
    <w:rsid w:val="00C3331C"/>
    <w:rsid w:val="00C33EA7"/>
    <w:rsid w:val="00C44594"/>
    <w:rsid w:val="00C462CE"/>
    <w:rsid w:val="00C51E87"/>
    <w:rsid w:val="00C55E5B"/>
    <w:rsid w:val="00C6438C"/>
    <w:rsid w:val="00C66EED"/>
    <w:rsid w:val="00C7122B"/>
    <w:rsid w:val="00C7156F"/>
    <w:rsid w:val="00C73C83"/>
    <w:rsid w:val="00C752EF"/>
    <w:rsid w:val="00C812D5"/>
    <w:rsid w:val="00C864B0"/>
    <w:rsid w:val="00C87E1A"/>
    <w:rsid w:val="00C90AAE"/>
    <w:rsid w:val="00C90AB1"/>
    <w:rsid w:val="00CA35BF"/>
    <w:rsid w:val="00CA3CD9"/>
    <w:rsid w:val="00CA6EEC"/>
    <w:rsid w:val="00CB0583"/>
    <w:rsid w:val="00CB3FC9"/>
    <w:rsid w:val="00CC333B"/>
    <w:rsid w:val="00CC3B5B"/>
    <w:rsid w:val="00CC5355"/>
    <w:rsid w:val="00CC5C41"/>
    <w:rsid w:val="00CD05B9"/>
    <w:rsid w:val="00CD17FB"/>
    <w:rsid w:val="00CD6624"/>
    <w:rsid w:val="00CE2E1F"/>
    <w:rsid w:val="00CE5B6A"/>
    <w:rsid w:val="00CF1187"/>
    <w:rsid w:val="00CF2AE4"/>
    <w:rsid w:val="00CF77C4"/>
    <w:rsid w:val="00D038E7"/>
    <w:rsid w:val="00D0542B"/>
    <w:rsid w:val="00D05BAF"/>
    <w:rsid w:val="00D131D6"/>
    <w:rsid w:val="00D13A59"/>
    <w:rsid w:val="00D15FA3"/>
    <w:rsid w:val="00D17423"/>
    <w:rsid w:val="00D31726"/>
    <w:rsid w:val="00D402E5"/>
    <w:rsid w:val="00D66484"/>
    <w:rsid w:val="00D670C0"/>
    <w:rsid w:val="00D67346"/>
    <w:rsid w:val="00D75361"/>
    <w:rsid w:val="00D77467"/>
    <w:rsid w:val="00D82887"/>
    <w:rsid w:val="00D85950"/>
    <w:rsid w:val="00D95DBA"/>
    <w:rsid w:val="00DA1929"/>
    <w:rsid w:val="00DA604D"/>
    <w:rsid w:val="00DB0C3F"/>
    <w:rsid w:val="00DB3AEC"/>
    <w:rsid w:val="00DC7876"/>
    <w:rsid w:val="00DD0423"/>
    <w:rsid w:val="00DD1136"/>
    <w:rsid w:val="00DD3D7E"/>
    <w:rsid w:val="00DD662E"/>
    <w:rsid w:val="00DD6AFB"/>
    <w:rsid w:val="00DE37CF"/>
    <w:rsid w:val="00DE6248"/>
    <w:rsid w:val="00DE6CF3"/>
    <w:rsid w:val="00DF213E"/>
    <w:rsid w:val="00E038D8"/>
    <w:rsid w:val="00E06E70"/>
    <w:rsid w:val="00E1368C"/>
    <w:rsid w:val="00E15F5A"/>
    <w:rsid w:val="00E16208"/>
    <w:rsid w:val="00E31866"/>
    <w:rsid w:val="00E32671"/>
    <w:rsid w:val="00E376B4"/>
    <w:rsid w:val="00E37748"/>
    <w:rsid w:val="00E4066A"/>
    <w:rsid w:val="00E418D9"/>
    <w:rsid w:val="00E43AB2"/>
    <w:rsid w:val="00E5020E"/>
    <w:rsid w:val="00E553E4"/>
    <w:rsid w:val="00E673B5"/>
    <w:rsid w:val="00E67453"/>
    <w:rsid w:val="00E71312"/>
    <w:rsid w:val="00E817D7"/>
    <w:rsid w:val="00E81980"/>
    <w:rsid w:val="00E84C23"/>
    <w:rsid w:val="00E84FA4"/>
    <w:rsid w:val="00E855A1"/>
    <w:rsid w:val="00E86E6C"/>
    <w:rsid w:val="00E95071"/>
    <w:rsid w:val="00EA3670"/>
    <w:rsid w:val="00EA508C"/>
    <w:rsid w:val="00EB4A81"/>
    <w:rsid w:val="00ED0A66"/>
    <w:rsid w:val="00ED0C0E"/>
    <w:rsid w:val="00ED572B"/>
    <w:rsid w:val="00ED6338"/>
    <w:rsid w:val="00EE15E5"/>
    <w:rsid w:val="00EE23AB"/>
    <w:rsid w:val="00EE4116"/>
    <w:rsid w:val="00EE4DEA"/>
    <w:rsid w:val="00EF2B00"/>
    <w:rsid w:val="00EF416D"/>
    <w:rsid w:val="00F0085E"/>
    <w:rsid w:val="00F02194"/>
    <w:rsid w:val="00F02BBE"/>
    <w:rsid w:val="00F118D3"/>
    <w:rsid w:val="00F14AC1"/>
    <w:rsid w:val="00F208E4"/>
    <w:rsid w:val="00F209E6"/>
    <w:rsid w:val="00F2412D"/>
    <w:rsid w:val="00F263B1"/>
    <w:rsid w:val="00F311C8"/>
    <w:rsid w:val="00F46344"/>
    <w:rsid w:val="00F5230C"/>
    <w:rsid w:val="00F53E6A"/>
    <w:rsid w:val="00F57A34"/>
    <w:rsid w:val="00F63DBB"/>
    <w:rsid w:val="00F6504D"/>
    <w:rsid w:val="00F73324"/>
    <w:rsid w:val="00F80AD7"/>
    <w:rsid w:val="00F80FF6"/>
    <w:rsid w:val="00F81DE2"/>
    <w:rsid w:val="00F84209"/>
    <w:rsid w:val="00F921C5"/>
    <w:rsid w:val="00F927FC"/>
    <w:rsid w:val="00FA4418"/>
    <w:rsid w:val="00FB2BF7"/>
    <w:rsid w:val="00FC1081"/>
    <w:rsid w:val="00FC35B2"/>
    <w:rsid w:val="00FC4224"/>
    <w:rsid w:val="00FD3A47"/>
    <w:rsid w:val="00FD3EF2"/>
    <w:rsid w:val="00FD4E6B"/>
    <w:rsid w:val="00FD72BA"/>
    <w:rsid w:val="00FE1985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5B16"/>
    <w:pPr>
      <w:ind w:left="720"/>
      <w:contextualSpacing/>
    </w:pPr>
  </w:style>
  <w:style w:type="paragraph" w:customStyle="1" w:styleId="1">
    <w:name w:val="Знак1"/>
    <w:basedOn w:val="a"/>
    <w:rsid w:val="00260A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32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F77C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A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4460"/>
  </w:style>
  <w:style w:type="paragraph" w:customStyle="1" w:styleId="a7">
    <w:name w:val="a"/>
    <w:basedOn w:val="a"/>
    <w:rsid w:val="00E5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5B16"/>
    <w:pPr>
      <w:ind w:left="720"/>
      <w:contextualSpacing/>
    </w:pPr>
  </w:style>
  <w:style w:type="paragraph" w:customStyle="1" w:styleId="1">
    <w:name w:val="Знак1"/>
    <w:basedOn w:val="a"/>
    <w:rsid w:val="00260A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32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F77C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A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4460"/>
  </w:style>
  <w:style w:type="paragraph" w:customStyle="1" w:styleId="a7">
    <w:name w:val="a"/>
    <w:basedOn w:val="a"/>
    <w:rsid w:val="00E5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uravliskol.rusedu.net/" TargetMode="External"/><Relationship Id="rId3" Type="http://schemas.openxmlformats.org/officeDocument/2006/relationships/styles" Target="styles.xml"/><Relationship Id="rId7" Type="http://schemas.openxmlformats.org/officeDocument/2006/relationships/hyperlink" Target="mailto:zuravliskol@inbo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uravliskol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uravliskol.rused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5DC8-946F-48AB-9120-60B0B29F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18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602</cp:revision>
  <cp:lastPrinted>2013-09-26T12:21:00Z</cp:lastPrinted>
  <dcterms:created xsi:type="dcterms:W3CDTF">2013-09-24T06:22:00Z</dcterms:created>
  <dcterms:modified xsi:type="dcterms:W3CDTF">2013-10-03T10:22:00Z</dcterms:modified>
</cp:coreProperties>
</file>